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0050F" w14:textId="039971BD" w:rsidR="0075101D" w:rsidRDefault="0075101D" w:rsidP="00ED7CCB">
      <w:pPr>
        <w:pStyle w:val="ScheduleHeading0"/>
      </w:pPr>
    </w:p>
    <w:p w14:paraId="6831CC8D" w14:textId="5BCB9F09" w:rsidR="0075101D" w:rsidRDefault="0075101D" w:rsidP="0075101D">
      <w:pPr>
        <w:pStyle w:val="ScheduleSubHeading"/>
      </w:pPr>
      <w:r w:rsidRPr="0075101D">
        <w:t>Supplier’s Commercially Sensitive Information</w:t>
      </w:r>
    </w:p>
    <w:p w14:paraId="59812D17" w14:textId="168C59A0" w:rsidR="0075101D" w:rsidRDefault="0075101D" w:rsidP="0075101D">
      <w:pPr>
        <w:pStyle w:val="STNBodyTextBold"/>
      </w:pPr>
      <w:r w:rsidRPr="0075101D">
        <w:t>Commercially sensitive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2266"/>
        <w:gridCol w:w="2266"/>
        <w:gridCol w:w="2266"/>
      </w:tblGrid>
      <w:tr w:rsidR="0075101D" w14:paraId="1DEE5096" w14:textId="77777777" w:rsidTr="00814AE7">
        <w:tc>
          <w:tcPr>
            <w:tcW w:w="2265" w:type="dxa"/>
            <w:shd w:val="clear" w:color="auto" w:fill="D9D9D9" w:themeFill="background1" w:themeFillShade="D9"/>
          </w:tcPr>
          <w:p w14:paraId="70CEBE4D" w14:textId="10ECD6AA" w:rsidR="0075101D" w:rsidRPr="0075101D" w:rsidRDefault="0075101D" w:rsidP="0075101D">
            <w:pPr>
              <w:pStyle w:val="STNBodyTextBold"/>
            </w:pPr>
            <w:r w:rsidRPr="0075101D">
              <w:t>No.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46678B14" w14:textId="144E1C11" w:rsidR="0075101D" w:rsidRPr="0075101D" w:rsidRDefault="0075101D" w:rsidP="0075101D">
            <w:pPr>
              <w:pStyle w:val="STNBodyTextBold"/>
            </w:pPr>
            <w:r w:rsidRPr="0075101D">
              <w:t>Date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0D4F68E4" w14:textId="521CC7EB" w:rsidR="0075101D" w:rsidRPr="0075101D" w:rsidRDefault="0075101D" w:rsidP="0075101D">
            <w:pPr>
              <w:pStyle w:val="STNBodyTextBold"/>
            </w:pPr>
            <w:r w:rsidRPr="0075101D">
              <w:t>Item(s)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3A77B883" w14:textId="18B1ACED" w:rsidR="0075101D" w:rsidRPr="0075101D" w:rsidRDefault="0075101D" w:rsidP="0075101D">
            <w:pPr>
              <w:pStyle w:val="STNBodyTextBold"/>
            </w:pPr>
            <w:r w:rsidRPr="0075101D">
              <w:t>Duration of confidentiality</w:t>
            </w:r>
          </w:p>
        </w:tc>
      </w:tr>
      <w:tr w:rsidR="0075101D" w14:paraId="7BDA0B64" w14:textId="77777777" w:rsidTr="0075101D">
        <w:tc>
          <w:tcPr>
            <w:tcW w:w="2265" w:type="dxa"/>
          </w:tcPr>
          <w:p w14:paraId="5A96398C" w14:textId="77777777" w:rsidR="0075101D" w:rsidRDefault="0075101D" w:rsidP="0075101D">
            <w:pPr>
              <w:pStyle w:val="STNBodyText"/>
            </w:pPr>
          </w:p>
        </w:tc>
        <w:tc>
          <w:tcPr>
            <w:tcW w:w="2266" w:type="dxa"/>
          </w:tcPr>
          <w:p w14:paraId="502A8C65" w14:textId="77777777" w:rsidR="0075101D" w:rsidRDefault="0075101D" w:rsidP="0075101D">
            <w:pPr>
              <w:pStyle w:val="STNBodyText"/>
            </w:pPr>
          </w:p>
        </w:tc>
        <w:tc>
          <w:tcPr>
            <w:tcW w:w="2266" w:type="dxa"/>
          </w:tcPr>
          <w:p w14:paraId="0B58E50C" w14:textId="77777777" w:rsidR="0075101D" w:rsidRDefault="0075101D" w:rsidP="0075101D">
            <w:pPr>
              <w:pStyle w:val="STNBodyText"/>
            </w:pPr>
          </w:p>
        </w:tc>
        <w:tc>
          <w:tcPr>
            <w:tcW w:w="2266" w:type="dxa"/>
          </w:tcPr>
          <w:p w14:paraId="6C57B57A" w14:textId="77777777" w:rsidR="0075101D" w:rsidRDefault="0075101D" w:rsidP="0075101D">
            <w:pPr>
              <w:pStyle w:val="STNBodyText"/>
            </w:pPr>
          </w:p>
        </w:tc>
      </w:tr>
      <w:tr w:rsidR="0075101D" w14:paraId="27D870D1" w14:textId="77777777" w:rsidTr="0075101D">
        <w:tc>
          <w:tcPr>
            <w:tcW w:w="2265" w:type="dxa"/>
          </w:tcPr>
          <w:p w14:paraId="76F4081E" w14:textId="77777777" w:rsidR="0075101D" w:rsidRDefault="0075101D" w:rsidP="0075101D">
            <w:pPr>
              <w:pStyle w:val="STNBodyText"/>
            </w:pPr>
          </w:p>
        </w:tc>
        <w:tc>
          <w:tcPr>
            <w:tcW w:w="2266" w:type="dxa"/>
          </w:tcPr>
          <w:p w14:paraId="0AE84C6E" w14:textId="77777777" w:rsidR="0075101D" w:rsidRDefault="0075101D" w:rsidP="0075101D">
            <w:pPr>
              <w:pStyle w:val="STNBodyText"/>
            </w:pPr>
          </w:p>
        </w:tc>
        <w:tc>
          <w:tcPr>
            <w:tcW w:w="2266" w:type="dxa"/>
          </w:tcPr>
          <w:p w14:paraId="0CC8D03C" w14:textId="77777777" w:rsidR="0075101D" w:rsidRDefault="0075101D" w:rsidP="0075101D">
            <w:pPr>
              <w:pStyle w:val="STNBodyText"/>
            </w:pPr>
          </w:p>
        </w:tc>
        <w:tc>
          <w:tcPr>
            <w:tcW w:w="2266" w:type="dxa"/>
          </w:tcPr>
          <w:p w14:paraId="0EE95116" w14:textId="77777777" w:rsidR="0075101D" w:rsidRDefault="0075101D" w:rsidP="0075101D">
            <w:pPr>
              <w:pStyle w:val="STNBodyText"/>
            </w:pPr>
          </w:p>
        </w:tc>
      </w:tr>
      <w:tr w:rsidR="0075101D" w14:paraId="491BA8BF" w14:textId="77777777" w:rsidTr="0075101D">
        <w:tc>
          <w:tcPr>
            <w:tcW w:w="2265" w:type="dxa"/>
          </w:tcPr>
          <w:p w14:paraId="356CC1C4" w14:textId="77777777" w:rsidR="0075101D" w:rsidRDefault="0075101D" w:rsidP="0075101D">
            <w:pPr>
              <w:pStyle w:val="STNBodyText"/>
            </w:pPr>
          </w:p>
        </w:tc>
        <w:tc>
          <w:tcPr>
            <w:tcW w:w="2266" w:type="dxa"/>
          </w:tcPr>
          <w:p w14:paraId="28524CC1" w14:textId="77777777" w:rsidR="0075101D" w:rsidRDefault="0075101D" w:rsidP="0075101D">
            <w:pPr>
              <w:pStyle w:val="STNBodyText"/>
            </w:pPr>
          </w:p>
        </w:tc>
        <w:tc>
          <w:tcPr>
            <w:tcW w:w="2266" w:type="dxa"/>
          </w:tcPr>
          <w:p w14:paraId="785745B4" w14:textId="77777777" w:rsidR="0075101D" w:rsidRDefault="0075101D" w:rsidP="0075101D">
            <w:pPr>
              <w:pStyle w:val="STNBodyText"/>
            </w:pPr>
          </w:p>
        </w:tc>
        <w:tc>
          <w:tcPr>
            <w:tcW w:w="2266" w:type="dxa"/>
          </w:tcPr>
          <w:p w14:paraId="4719F011" w14:textId="77777777" w:rsidR="0075101D" w:rsidRDefault="0075101D" w:rsidP="0075101D">
            <w:pPr>
              <w:pStyle w:val="STNBodyText"/>
            </w:pPr>
          </w:p>
        </w:tc>
      </w:tr>
      <w:tr w:rsidR="0075101D" w14:paraId="7CA61D51" w14:textId="77777777" w:rsidTr="0075101D">
        <w:tc>
          <w:tcPr>
            <w:tcW w:w="2265" w:type="dxa"/>
          </w:tcPr>
          <w:p w14:paraId="452588CB" w14:textId="77777777" w:rsidR="0075101D" w:rsidRDefault="0075101D" w:rsidP="0075101D">
            <w:pPr>
              <w:pStyle w:val="STNBodyText"/>
            </w:pPr>
          </w:p>
        </w:tc>
        <w:tc>
          <w:tcPr>
            <w:tcW w:w="2266" w:type="dxa"/>
          </w:tcPr>
          <w:p w14:paraId="4BFDB2AE" w14:textId="77777777" w:rsidR="0075101D" w:rsidRDefault="0075101D" w:rsidP="0075101D">
            <w:pPr>
              <w:pStyle w:val="STNBodyText"/>
            </w:pPr>
          </w:p>
        </w:tc>
        <w:tc>
          <w:tcPr>
            <w:tcW w:w="2266" w:type="dxa"/>
          </w:tcPr>
          <w:p w14:paraId="5EBC9C5E" w14:textId="77777777" w:rsidR="0075101D" w:rsidRDefault="0075101D" w:rsidP="0075101D">
            <w:pPr>
              <w:pStyle w:val="STNBodyText"/>
            </w:pPr>
          </w:p>
        </w:tc>
        <w:tc>
          <w:tcPr>
            <w:tcW w:w="2266" w:type="dxa"/>
          </w:tcPr>
          <w:p w14:paraId="04C7B637" w14:textId="77777777" w:rsidR="0075101D" w:rsidRDefault="0075101D" w:rsidP="0075101D">
            <w:pPr>
              <w:pStyle w:val="STNBodyText"/>
            </w:pPr>
          </w:p>
        </w:tc>
      </w:tr>
    </w:tbl>
    <w:p w14:paraId="06EB247A" w14:textId="77777777" w:rsidR="0075101D" w:rsidRPr="0075101D" w:rsidRDefault="0075101D" w:rsidP="0075101D">
      <w:pPr>
        <w:pStyle w:val="STNBodyText"/>
      </w:pPr>
    </w:p>
    <w:p w14:paraId="41EC0300" w14:textId="7343B106" w:rsidR="0075101D" w:rsidRPr="0075101D" w:rsidRDefault="0075101D" w:rsidP="0075101D">
      <w:pPr>
        <w:pStyle w:val="STNBodyTextBold"/>
      </w:pPr>
      <w:r w:rsidRPr="0075101D">
        <w:t xml:space="preserve">Contracts finder information </w:t>
      </w:r>
    </w:p>
    <w:p w14:paraId="163BFE41" w14:textId="1A5D742B" w:rsidR="0075101D" w:rsidRDefault="0075101D" w:rsidP="0075101D">
      <w:pPr>
        <w:pStyle w:val="STNBodyText"/>
        <w:rPr>
          <w:rStyle w:val="STNBodyTextBoldChar"/>
        </w:rPr>
      </w:pPr>
      <w:r w:rsidRPr="0075101D">
        <w:t xml:space="preserve">Guidance – this information will be published on Contracts Finder, if you are successful in this competition therefore </w:t>
      </w:r>
      <w:r w:rsidRPr="0075101D">
        <w:rPr>
          <w:rStyle w:val="STNBodyTextBoldChar"/>
        </w:rPr>
        <w:t>must be generic with no references to individual names and no contact details that are directly linked to an individual: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2"/>
      </w:tblGrid>
      <w:tr w:rsidR="0075101D" w14:paraId="1D9967DB" w14:textId="77777777" w:rsidTr="00814AE7">
        <w:tc>
          <w:tcPr>
            <w:tcW w:w="4531" w:type="dxa"/>
            <w:shd w:val="clear" w:color="auto" w:fill="D9D9D9" w:themeFill="background1" w:themeFillShade="D9"/>
          </w:tcPr>
          <w:p w14:paraId="3FBE79D7" w14:textId="5E5B0749" w:rsidR="0075101D" w:rsidRDefault="0075101D" w:rsidP="0075101D">
            <w:pPr>
              <w:pStyle w:val="STNBodyTextBold"/>
              <w:rPr>
                <w:rStyle w:val="STNBodyTextBoldChar"/>
              </w:rPr>
            </w:pPr>
            <w:r w:rsidRPr="0075101D">
              <w:t>Information required</w:t>
            </w:r>
          </w:p>
        </w:tc>
        <w:tc>
          <w:tcPr>
            <w:tcW w:w="4532" w:type="dxa"/>
            <w:shd w:val="clear" w:color="auto" w:fill="D9D9D9" w:themeFill="background1" w:themeFillShade="D9"/>
          </w:tcPr>
          <w:p w14:paraId="0955047A" w14:textId="67C67967" w:rsidR="0075101D" w:rsidRDefault="0075101D" w:rsidP="0075101D">
            <w:pPr>
              <w:pStyle w:val="STNBodyTextBold"/>
              <w:rPr>
                <w:rStyle w:val="STNBodyTextBoldChar"/>
              </w:rPr>
            </w:pPr>
            <w:r w:rsidRPr="0075101D">
              <w:t>Response</w:t>
            </w:r>
          </w:p>
        </w:tc>
      </w:tr>
      <w:tr w:rsidR="0075101D" w14:paraId="210E9518" w14:textId="77777777" w:rsidTr="0075101D">
        <w:tc>
          <w:tcPr>
            <w:tcW w:w="4531" w:type="dxa"/>
          </w:tcPr>
          <w:p w14:paraId="2132047E" w14:textId="7726D48C" w:rsidR="0075101D" w:rsidRPr="0075101D" w:rsidRDefault="0075101D" w:rsidP="0075101D">
            <w:pPr>
              <w:pStyle w:val="STNBodyText"/>
              <w:rPr>
                <w:rStyle w:val="STNBodyTextBoldChar"/>
                <w:b w:val="0"/>
              </w:rPr>
            </w:pPr>
            <w:r w:rsidRPr="0075101D">
              <w:t>Email address</w:t>
            </w:r>
          </w:p>
        </w:tc>
        <w:tc>
          <w:tcPr>
            <w:tcW w:w="4532" w:type="dxa"/>
          </w:tcPr>
          <w:p w14:paraId="16E317A3" w14:textId="77777777" w:rsidR="0075101D" w:rsidRDefault="0075101D" w:rsidP="0075101D">
            <w:pPr>
              <w:pStyle w:val="STNBodyText"/>
              <w:rPr>
                <w:rStyle w:val="STNBodyTextBoldChar"/>
              </w:rPr>
            </w:pPr>
          </w:p>
        </w:tc>
      </w:tr>
      <w:tr w:rsidR="0075101D" w14:paraId="690922CB" w14:textId="77777777" w:rsidTr="0075101D">
        <w:tc>
          <w:tcPr>
            <w:tcW w:w="4531" w:type="dxa"/>
          </w:tcPr>
          <w:p w14:paraId="477A7B22" w14:textId="363700CF" w:rsidR="0075101D" w:rsidRPr="0075101D" w:rsidRDefault="0075101D" w:rsidP="0075101D">
            <w:pPr>
              <w:pStyle w:val="STNBodyText"/>
              <w:rPr>
                <w:rStyle w:val="STNBodyTextBoldChar"/>
                <w:b w:val="0"/>
              </w:rPr>
            </w:pPr>
            <w:r w:rsidRPr="0075101D">
              <w:t>Internet (web) address</w:t>
            </w:r>
          </w:p>
        </w:tc>
        <w:tc>
          <w:tcPr>
            <w:tcW w:w="4532" w:type="dxa"/>
          </w:tcPr>
          <w:p w14:paraId="40D290C8" w14:textId="77777777" w:rsidR="0075101D" w:rsidRDefault="0075101D" w:rsidP="0075101D">
            <w:pPr>
              <w:pStyle w:val="STNBodyText"/>
              <w:rPr>
                <w:rStyle w:val="STNBodyTextBoldChar"/>
              </w:rPr>
            </w:pPr>
          </w:p>
        </w:tc>
      </w:tr>
      <w:tr w:rsidR="0075101D" w14:paraId="499BD2C4" w14:textId="77777777" w:rsidTr="0075101D">
        <w:tc>
          <w:tcPr>
            <w:tcW w:w="4531" w:type="dxa"/>
          </w:tcPr>
          <w:p w14:paraId="07B74A27" w14:textId="6033A2A9" w:rsidR="0075101D" w:rsidRPr="0075101D" w:rsidRDefault="0075101D" w:rsidP="0075101D">
            <w:pPr>
              <w:pStyle w:val="STNBodyText"/>
            </w:pPr>
            <w:r w:rsidRPr="0075101D">
              <w:t>Fax number (enter N/A if not applicable)</w:t>
            </w:r>
          </w:p>
        </w:tc>
        <w:tc>
          <w:tcPr>
            <w:tcW w:w="4532" w:type="dxa"/>
          </w:tcPr>
          <w:p w14:paraId="1DA477FC" w14:textId="77777777" w:rsidR="0075101D" w:rsidRDefault="0075101D" w:rsidP="0075101D">
            <w:pPr>
              <w:pStyle w:val="STNBodyText"/>
              <w:rPr>
                <w:rStyle w:val="STNBodyTextBoldChar"/>
              </w:rPr>
            </w:pPr>
          </w:p>
        </w:tc>
      </w:tr>
    </w:tbl>
    <w:p w14:paraId="222A71C7" w14:textId="167B54DC" w:rsidR="000842CF" w:rsidRPr="00814AE7" w:rsidRDefault="000842CF" w:rsidP="00814AE7">
      <w:pPr>
        <w:pStyle w:val="STNBodyText"/>
      </w:pPr>
      <w:bookmarkStart w:id="0" w:name="_GoBack"/>
      <w:bookmarkEnd w:id="0"/>
    </w:p>
    <w:sectPr w:rsidR="000842CF" w:rsidRPr="00814AE7">
      <w:footerReference w:type="even" r:id="rId12"/>
      <w:footerReference w:type="default" r:id="rId13"/>
      <w:footerReference w:type="first" r:id="rId14"/>
      <w:pgSz w:w="11909" w:h="16834"/>
      <w:pgMar w:top="1418" w:right="1418" w:bottom="1418" w:left="1418" w:header="709" w:footer="709" w:gutter="0"/>
      <w:paperSrc w:first="265" w:other="265"/>
      <w:cols w:space="720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22"/>
    </wne:keymap>
    <wne:keymap wne:kcmPrimary="0231">
      <wne:acd wne:acdName="acd15"/>
    </wne:keymap>
    <wne:keymap wne:kcmPrimary="0232">
      <wne:acd wne:acdName="acd16"/>
    </wne:keymap>
    <wne:keymap wne:kcmPrimary="0233">
      <wne:acd wne:acdName="acd17"/>
    </wne:keymap>
    <wne:keymap wne:kcmPrimary="0234">
      <wne:acd wne:acdName="acd18"/>
    </wne:keymap>
    <wne:keymap wne:kcmPrimary="0235">
      <wne:acd wne:acdName="acd19"/>
    </wne:keymap>
    <wne:keymap wne:kcmPrimary="0236">
      <wne:acd wne:acdName="acd20"/>
    </wne:keymap>
    <wne:keymap wne:kcmPrimary="0237">
      <wne:acd wne:acdName="acd21"/>
    </wne:keymap>
    <wne:keymap wne:kcmPrimary="0261">
      <wne:acd wne:acdName="acd7"/>
    </wne:keymap>
    <wne:keymap wne:kcmPrimary="0262">
      <wne:acd wne:acdName="acd8"/>
    </wne:keymap>
    <wne:keymap wne:kcmPrimary="0263">
      <wne:acd wne:acdName="acd9"/>
    </wne:keymap>
    <wne:keymap wne:kcmPrimary="0264">
      <wne:acd wne:acdName="acd10"/>
    </wne:keymap>
    <wne:keymap wne:kcmPrimary="0265">
      <wne:acd wne:acdName="acd11"/>
    </wne:keymap>
    <wne:keymap wne:kcmPrimary="0266">
      <wne:acd wne:acdName="acd12"/>
    </wne:keymap>
    <wne:keymap wne:kcmPrimary="0267">
      <wne:acd wne:acdName="acd13"/>
    </wne:keymap>
    <wne:keymap wne:kcmPrimary="0431">
      <wne:acd wne:acdName="acd0"/>
    </wne:keymap>
    <wne:keymap wne:kcmPrimary="0432">
      <wne:acd wne:acdName="acd1"/>
    </wne:keymap>
    <wne:keymap wne:kcmPrimary="0433">
      <wne:acd wne:acdName="acd2"/>
    </wne:keymap>
    <wne:keymap wne:kcmPrimary="0434">
      <wne:acd wne:acdName="acd3"/>
    </wne:keymap>
    <wne:keymap wne:kcmPrimary="0435">
      <wne:acd wne:acdName="acd4"/>
    </wne:keymap>
    <wne:keymap wne:kcmPrimary="0436">
      <wne:acd wne:acdName="acd5"/>
    </wne:keymap>
    <wne:keymap wne:kcmPrimary="0437">
      <wne:acd wne:acdName="acd6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</wne:acdManifest>
  </wne:toolbars>
  <wne:acds>
    <wne:acd wne:argValue="AgBMAGUAdgBlAGwAIAAxAA==" wne:acdName="acd0" wne:fciIndexBasedOn="0065"/>
    <wne:acd wne:argValue="AgBMAGUAdgBlAGwAIAAyAA==" wne:acdName="acd1" wne:fciIndexBasedOn="0065"/>
    <wne:acd wne:argValue="AgBMAGUAdgBlAGwAIAAzAA==" wne:acdName="acd2" wne:fciIndexBasedOn="0065"/>
    <wne:acd wne:argValue="AgBMAGUAdgBlAGwAIAA0AA==" wne:acdName="acd3" wne:fciIndexBasedOn="0065"/>
    <wne:acd wne:argValue="AgBMAGUAdgBlAGwAIAA1AA==" wne:acdName="acd4" wne:fciIndexBasedOn="0065"/>
    <wne:acd wne:argValue="AgBMAGUAdgBlAGwAIAA2AA==" wne:acdName="acd5" wne:fciIndexBasedOn="0065"/>
    <wne:acd wne:argValue="AgBMAGUAdgBlAGwAIAA3AA==" wne:acdName="acd6" wne:fciIndexBasedOn="0065"/>
    <wne:acd wne:argValue="AgBTAGMAaABlAGQAdQBsAGUAIABUAGUAeAB0ACAAMQA=" wne:acdName="acd7" wne:fciIndexBasedOn="0065"/>
    <wne:acd wne:argValue="AgBTAGMAaABlAGQAdQBsAGUAIABUAGUAeAB0ACAAMgA=" wne:acdName="acd8" wne:fciIndexBasedOn="0065"/>
    <wne:acd wne:argValue="AgBTAGMAaABlAGQAdQBsAGUAIABUAGUAeAB0ACAAMwA=" wne:acdName="acd9" wne:fciIndexBasedOn="0065"/>
    <wne:acd wne:argValue="AgBTAGMAaABlAGQAdQBsAGUAIABUAGUAeAB0ACAANAA=" wne:acdName="acd10" wne:fciIndexBasedOn="0065"/>
    <wne:acd wne:argValue="AgBTAGMAaABlAGQAdQBsAGUAIABUAGUAeAB0ACAANQA=" wne:acdName="acd11" wne:fciIndexBasedOn="0065"/>
    <wne:acd wne:argValue="AgBTAGMAaABlAGQAdQBsAGUAIABUAGUAeAB0ACAANgA=" wne:acdName="acd12" wne:fciIndexBasedOn="0065"/>
    <wne:acd wne:argValue="AgBTAGMAaABlAGQAdQBsAGUAIABUAGUAeAB0ACAANwA=" wne:acdName="acd13" wne:fciIndexBasedOn="0065"/>
    <wne:acd wne:acdName="acd14" wne:fciIndexBasedOn="0065"/>
    <wne:acd wne:argValue="AgBTAFQATgAgAEIAbwBkAHkAIABUAGUAeAB0ACAAMQA=" wne:acdName="acd15" wne:fciIndexBasedOn="0065"/>
    <wne:acd wne:argValue="AgBTAFQATgAgAEIAbwBkAHkAIABUAGUAeAB0ACAAMgA=" wne:acdName="acd16" wne:fciIndexBasedOn="0065"/>
    <wne:acd wne:argValue="AgBTAFQATgAgAEIAbwBkAHkAIABUAGUAeAB0ACAAMwA=" wne:acdName="acd17" wne:fciIndexBasedOn="0065"/>
    <wne:acd wne:argValue="AgBTAFQATgAgAEIAbwBkAHkAIABUAGUAeAB0ACAANAA=" wne:acdName="acd18" wne:fciIndexBasedOn="0065"/>
    <wne:acd wne:argValue="AgBTAFQATgAgAEIAbwBkAHkAIABUAGUAeAB0ACAANQA=" wne:acdName="acd19" wne:fciIndexBasedOn="0065"/>
    <wne:acd wne:argValue="AgBTAFQATgAgAEIAbwBkAHkAIABUAGUAeAB0ACAANgA=" wne:acdName="acd20" wne:fciIndexBasedOn="0065"/>
    <wne:acd wne:argValue="AgBTAFQATgAgAEIAbwBkAHkAIABUAGUAeAB0ACAANwA=" wne:acdName="acd21" wne:fciIndexBasedOn="0065"/>
    <wne:acd wne:argValue="AgBTAFQATgAgAEIAbwBkAHkAIABUAGUAeAB0AA==" wne:acdName="acd22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776E4F" w14:textId="77777777" w:rsidR="00FF6C02" w:rsidRDefault="00FF6C02">
      <w:r>
        <w:separator/>
      </w:r>
    </w:p>
  </w:endnote>
  <w:endnote w:type="continuationSeparator" w:id="0">
    <w:p w14:paraId="4F0678EE" w14:textId="77777777" w:rsidR="00FF6C02" w:rsidRDefault="00FF6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F048F" w14:textId="77777777" w:rsidR="009C5000" w:rsidRDefault="009C5000">
    <w:pPr>
      <w:pStyle w:val="Footer"/>
    </w:pPr>
  </w:p>
  <w:p w14:paraId="1590CE44" w14:textId="662E8B9B" w:rsidR="009C5000" w:rsidRDefault="009C5000">
    <w:pPr>
      <w:pStyle w:val="Footer"/>
    </w:pPr>
    <w:r>
      <w:t>73426239.1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42" w:type="auto"/>
      <w:tblLook w:val="04A0" w:firstRow="1" w:lastRow="0" w:firstColumn="1" w:lastColumn="0" w:noHBand="0" w:noVBand="1"/>
    </w:tblPr>
    <w:tblGrid>
      <w:gridCol w:w="3036"/>
      <w:gridCol w:w="3020"/>
      <w:gridCol w:w="3017"/>
    </w:tblGrid>
    <w:tr w:rsidR="00163D76" w14:paraId="3215C09B" w14:textId="77777777" w:rsidTr="004179BC">
      <w:tc>
        <w:tcPr>
          <w:tcW w:w="3081" w:type="dxa"/>
        </w:tcPr>
        <w:p w14:paraId="570CDC12" w14:textId="3CBD0074" w:rsidR="00163D76" w:rsidRDefault="00163D76" w:rsidP="00163D76">
          <w:pPr>
            <w:pStyle w:val="Footer"/>
          </w:pPr>
          <w:fldSimple w:instr=" DOCPROPERTY  &quot;DocID&quot; ">
            <w:r w:rsidR="003A391C">
              <w:t>73426239.1</w:t>
            </w:r>
          </w:fldSimple>
        </w:p>
      </w:tc>
      <w:tc>
        <w:tcPr>
          <w:tcW w:w="3081" w:type="dxa"/>
        </w:tcPr>
        <w:p w14:paraId="23638711" w14:textId="77777777" w:rsidR="00163D76" w:rsidRDefault="00163D76" w:rsidP="00163D76">
          <w:pPr>
            <w:pStyle w:val="Footer"/>
            <w:jc w:val="center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5</w:t>
          </w:r>
          <w:r>
            <w:fldChar w:fldCharType="end"/>
          </w:r>
        </w:p>
      </w:tc>
      <w:tc>
        <w:tcPr>
          <w:tcW w:w="3080" w:type="dxa"/>
        </w:tcPr>
        <w:p w14:paraId="3C415990" w14:textId="77777777" w:rsidR="00163D76" w:rsidRDefault="00163D76" w:rsidP="00163D76">
          <w:pPr>
            <w:pStyle w:val="Footer"/>
            <w:jc w:val="right"/>
          </w:pPr>
        </w:p>
      </w:tc>
    </w:tr>
  </w:tbl>
  <w:p w14:paraId="63DB87A9" w14:textId="600735B5" w:rsidR="009C5000" w:rsidRDefault="009C50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20DCD" w14:textId="77777777" w:rsidR="009C5000" w:rsidRDefault="009C5000">
    <w:pPr>
      <w:pStyle w:val="Footer"/>
    </w:pPr>
  </w:p>
  <w:p w14:paraId="5F4948DD" w14:textId="5DF83C53" w:rsidR="009C5000" w:rsidRDefault="009C5000">
    <w:pPr>
      <w:pStyle w:val="Footer"/>
    </w:pPr>
    <w:r>
      <w:t>73426239.1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D2863" w14:textId="77777777" w:rsidR="00FF6C02" w:rsidRDefault="00FF6C02">
      <w:r>
        <w:separator/>
      </w:r>
    </w:p>
  </w:footnote>
  <w:footnote w:type="continuationSeparator" w:id="0">
    <w:p w14:paraId="045B0CE1" w14:textId="77777777" w:rsidR="00FF6C02" w:rsidRDefault="00FF6C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6C3B6BA"/>
    <w:multiLevelType w:val="hybridMultilevel"/>
    <w:tmpl w:val="5FA002EC"/>
    <w:lvl w:ilvl="0" w:tplc="8A2E9CDE">
      <w:start w:val="1"/>
      <w:numFmt w:val="decimal"/>
      <w:pStyle w:val="PartiesBodyText"/>
      <w:lvlText w:val="(%1)"/>
      <w:lvlJc w:val="left"/>
      <w:pPr>
        <w:ind w:left="720" w:hanging="720"/>
      </w:pPr>
    </w:lvl>
    <w:lvl w:ilvl="1" w:tplc="16C86972">
      <w:start w:val="1"/>
      <w:numFmt w:val="decimal"/>
      <w:lvlText w:val=""/>
      <w:lvlJc w:val="left"/>
    </w:lvl>
    <w:lvl w:ilvl="2" w:tplc="D67CFF14">
      <w:start w:val="1"/>
      <w:numFmt w:val="decimal"/>
      <w:lvlText w:val=""/>
      <w:lvlJc w:val="left"/>
    </w:lvl>
    <w:lvl w:ilvl="3" w:tplc="567E72C4">
      <w:start w:val="1"/>
      <w:numFmt w:val="decimal"/>
      <w:lvlText w:val=""/>
      <w:lvlJc w:val="left"/>
    </w:lvl>
    <w:lvl w:ilvl="4" w:tplc="25440054">
      <w:start w:val="1"/>
      <w:numFmt w:val="decimal"/>
      <w:lvlText w:val=""/>
      <w:lvlJc w:val="left"/>
    </w:lvl>
    <w:lvl w:ilvl="5" w:tplc="DD1AEB1E">
      <w:start w:val="1"/>
      <w:numFmt w:val="decimal"/>
      <w:lvlText w:val=""/>
      <w:lvlJc w:val="left"/>
    </w:lvl>
    <w:lvl w:ilvl="6" w:tplc="8F8C5394">
      <w:start w:val="1"/>
      <w:numFmt w:val="decimal"/>
      <w:lvlText w:val=""/>
      <w:lvlJc w:val="left"/>
    </w:lvl>
    <w:lvl w:ilvl="7" w:tplc="E33C2C0C">
      <w:start w:val="1"/>
      <w:numFmt w:val="decimal"/>
      <w:lvlText w:val=""/>
      <w:lvlJc w:val="left"/>
    </w:lvl>
    <w:lvl w:ilvl="8" w:tplc="2C74D946">
      <w:start w:val="1"/>
      <w:numFmt w:val="decimal"/>
      <w:lvlText w:val=""/>
      <w:lvlJc w:val="left"/>
    </w:lvl>
  </w:abstractNum>
  <w:abstractNum w:abstractNumId="1" w15:restartNumberingAfterBreak="0">
    <w:nsid w:val="AF5A548B"/>
    <w:multiLevelType w:val="multilevel"/>
    <w:tmpl w:val="72B2A5CE"/>
    <w:styleLink w:val="Scheduletext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803"/>
        </w:tabs>
        <w:ind w:left="2523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2" w15:restartNumberingAfterBreak="0">
    <w:nsid w:val="B63E8A33"/>
    <w:multiLevelType w:val="multilevel"/>
    <w:tmpl w:val="A984B39C"/>
    <w:styleLink w:val="Level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2523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3" w15:restartNumberingAfterBreak="0">
    <w:nsid w:val="DD4045A6"/>
    <w:multiLevelType w:val="multilevel"/>
    <w:tmpl w:val="9A0EAD0C"/>
    <w:styleLink w:val="Scheduleheading"/>
    <w:lvl w:ilvl="0">
      <w:start w:val="1"/>
      <w:numFmt w:val="decimal"/>
      <w:suff w:val="nothing"/>
      <w:lvlText w:val="Schedule %1"/>
      <w:lvlJc w:val="center"/>
      <w:pPr>
        <w:ind w:left="0" w:firstLine="567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F4B0FBED"/>
    <w:multiLevelType w:val="hybridMultilevel"/>
    <w:tmpl w:val="461851F8"/>
    <w:lvl w:ilvl="0" w:tplc="F24CDAB0">
      <w:start w:val="1"/>
      <w:numFmt w:val="decimal"/>
      <w:pStyle w:val="Parties"/>
      <w:lvlText w:val="(%1)"/>
      <w:lvlJc w:val="left"/>
      <w:pPr>
        <w:ind w:left="720" w:hanging="720"/>
      </w:pPr>
    </w:lvl>
    <w:lvl w:ilvl="1" w:tplc="46F6B18C">
      <w:numFmt w:val="decimal"/>
      <w:lvlText w:val=""/>
      <w:lvlJc w:val="left"/>
    </w:lvl>
    <w:lvl w:ilvl="2" w:tplc="F1EC7F1E">
      <w:numFmt w:val="decimal"/>
      <w:lvlText w:val=""/>
      <w:lvlJc w:val="left"/>
    </w:lvl>
    <w:lvl w:ilvl="3" w:tplc="31A29960">
      <w:numFmt w:val="decimal"/>
      <w:lvlText w:val=""/>
      <w:lvlJc w:val="left"/>
    </w:lvl>
    <w:lvl w:ilvl="4" w:tplc="662049C0">
      <w:numFmt w:val="decimal"/>
      <w:lvlText w:val=""/>
      <w:lvlJc w:val="left"/>
    </w:lvl>
    <w:lvl w:ilvl="5" w:tplc="AD483AC6">
      <w:numFmt w:val="decimal"/>
      <w:lvlText w:val=""/>
      <w:lvlJc w:val="left"/>
    </w:lvl>
    <w:lvl w:ilvl="6" w:tplc="1550F034">
      <w:numFmt w:val="decimal"/>
      <w:lvlText w:val=""/>
      <w:lvlJc w:val="left"/>
    </w:lvl>
    <w:lvl w:ilvl="7" w:tplc="B6A0A542">
      <w:numFmt w:val="decimal"/>
      <w:lvlText w:val=""/>
      <w:lvlJc w:val="left"/>
    </w:lvl>
    <w:lvl w:ilvl="8" w:tplc="45089E2A">
      <w:numFmt w:val="decimal"/>
      <w:lvlText w:val=""/>
      <w:lvlJc w:val="left"/>
    </w:lvl>
  </w:abstractNum>
  <w:abstractNum w:abstractNumId="5" w15:restartNumberingAfterBreak="0">
    <w:nsid w:val="02D89BBD"/>
    <w:multiLevelType w:val="multilevel"/>
    <w:tmpl w:val="A3B62992"/>
    <w:styleLink w:val="Appendix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803"/>
        </w:tabs>
        <w:ind w:left="2523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6" w15:restartNumberingAfterBreak="0">
    <w:nsid w:val="070BAAE5"/>
    <w:multiLevelType w:val="multilevel"/>
    <w:tmpl w:val="0F745380"/>
    <w:styleLink w:val="Bullets"/>
    <w:lvl w:ilvl="0">
      <w:start w:val="1"/>
      <w:numFmt w:val="bullet"/>
      <w:pStyle w:val="BulletsBody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bullet"/>
      <w:pStyle w:val="BulletsLevel1"/>
      <w:lvlText w:val=""/>
      <w:lvlJc w:val="left"/>
      <w:pPr>
        <w:tabs>
          <w:tab w:val="num" w:pos="720"/>
        </w:tabs>
        <w:ind w:left="1803" w:hanging="1083"/>
      </w:pPr>
      <w:rPr>
        <w:rFonts w:ascii="Symbol" w:hAnsi="Symbol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</w:abstractNum>
  <w:abstractNum w:abstractNumId="7" w15:restartNumberingAfterBreak="0">
    <w:nsid w:val="14292EDB"/>
    <w:multiLevelType w:val="hybridMultilevel"/>
    <w:tmpl w:val="F7CC0202"/>
    <w:lvl w:ilvl="0" w:tplc="647087F0">
      <w:start w:val="1"/>
      <w:numFmt w:val="decimal"/>
      <w:pStyle w:val="PartiesFrontSheet"/>
      <w:lvlText w:val="(%1)"/>
      <w:lvlJc w:val="left"/>
      <w:pPr>
        <w:ind w:left="720" w:hanging="720"/>
      </w:pPr>
      <w:rPr>
        <w:rFonts w:ascii="Arial" w:hAnsi="Arial" w:hint="default"/>
        <w:b w:val="0"/>
        <w:i w:val="0"/>
        <w:sz w:val="20"/>
      </w:rPr>
    </w:lvl>
    <w:lvl w:ilvl="1" w:tplc="9DEE2CB4">
      <w:start w:val="1"/>
      <w:numFmt w:val="decimal"/>
      <w:lvlText w:val=""/>
      <w:lvlJc w:val="left"/>
    </w:lvl>
    <w:lvl w:ilvl="2" w:tplc="439C39D6">
      <w:start w:val="1"/>
      <w:numFmt w:val="decimal"/>
      <w:lvlText w:val=""/>
      <w:lvlJc w:val="left"/>
    </w:lvl>
    <w:lvl w:ilvl="3" w:tplc="49E2BCD4">
      <w:start w:val="1"/>
      <w:numFmt w:val="decimal"/>
      <w:lvlText w:val=""/>
      <w:lvlJc w:val="left"/>
    </w:lvl>
    <w:lvl w:ilvl="4" w:tplc="824E895C">
      <w:start w:val="1"/>
      <w:numFmt w:val="decimal"/>
      <w:lvlText w:val=""/>
      <w:lvlJc w:val="left"/>
    </w:lvl>
    <w:lvl w:ilvl="5" w:tplc="06A8AE84">
      <w:start w:val="1"/>
      <w:numFmt w:val="decimal"/>
      <w:lvlText w:val=""/>
      <w:lvlJc w:val="left"/>
    </w:lvl>
    <w:lvl w:ilvl="6" w:tplc="79367978">
      <w:start w:val="1"/>
      <w:numFmt w:val="decimal"/>
      <w:lvlText w:val=""/>
      <w:lvlJc w:val="left"/>
    </w:lvl>
    <w:lvl w:ilvl="7" w:tplc="838E747A">
      <w:start w:val="1"/>
      <w:numFmt w:val="decimal"/>
      <w:lvlText w:val=""/>
      <w:lvlJc w:val="left"/>
    </w:lvl>
    <w:lvl w:ilvl="8" w:tplc="0E06800C">
      <w:start w:val="1"/>
      <w:numFmt w:val="decimal"/>
      <w:lvlText w:val=""/>
      <w:lvlJc w:val="left"/>
    </w:lvl>
  </w:abstractNum>
  <w:abstractNum w:abstractNumId="8" w15:restartNumberingAfterBreak="0">
    <w:nsid w:val="1F566CF2"/>
    <w:multiLevelType w:val="multilevel"/>
    <w:tmpl w:val="2F7C33D0"/>
    <w:lvl w:ilvl="0">
      <w:start w:val="1"/>
      <w:numFmt w:val="decimal"/>
      <w:pStyle w:val="AppendixTex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AppendixTex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AppendixText3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pStyle w:val="AppendixText4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pStyle w:val="AppendixText5"/>
      <w:lvlText w:val="(%5)"/>
      <w:lvlJc w:val="left"/>
      <w:pPr>
        <w:tabs>
          <w:tab w:val="num" w:pos="1803"/>
        </w:tabs>
        <w:ind w:left="2523" w:hanging="720"/>
      </w:pPr>
      <w:rPr>
        <w:rFonts w:hint="default"/>
      </w:rPr>
    </w:lvl>
    <w:lvl w:ilvl="5">
      <w:start w:val="1"/>
      <w:numFmt w:val="upperLetter"/>
      <w:pStyle w:val="AppendixText6"/>
      <w:lvlText w:val="(%6)"/>
      <w:lvlJc w:val="left"/>
      <w:pPr>
        <w:ind w:left="2523" w:hanging="720"/>
      </w:pPr>
      <w:rPr>
        <w:rFonts w:hint="default"/>
      </w:rPr>
    </w:lvl>
    <w:lvl w:ilvl="6">
      <w:start w:val="1"/>
      <w:numFmt w:val="upperRoman"/>
      <w:pStyle w:val="AppendixText7"/>
      <w:lvlText w:val="(%7)"/>
      <w:lvlJc w:val="left"/>
      <w:pPr>
        <w:ind w:left="324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9" w15:restartNumberingAfterBreak="0">
    <w:nsid w:val="22085A58"/>
    <w:multiLevelType w:val="multilevel"/>
    <w:tmpl w:val="28FEF948"/>
    <w:styleLink w:val="Appendixheading"/>
    <w:lvl w:ilvl="0">
      <w:start w:val="1"/>
      <w:numFmt w:val="upperLetter"/>
      <w:pStyle w:val="AppendixHeading0"/>
      <w:suff w:val="nothing"/>
      <w:lvlText w:val="Appendix %1"/>
      <w:lvlJc w:val="center"/>
      <w:pPr>
        <w:ind w:left="0" w:firstLine="56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</w:abstractNum>
  <w:abstractNum w:abstractNumId="10" w15:restartNumberingAfterBreak="0">
    <w:nsid w:val="23116E6D"/>
    <w:multiLevelType w:val="multilevel"/>
    <w:tmpl w:val="28FEF948"/>
    <w:numStyleLink w:val="Appendixheading"/>
  </w:abstractNum>
  <w:abstractNum w:abstractNumId="11" w15:restartNumberingAfterBreak="0">
    <w:nsid w:val="2D4734A5"/>
    <w:multiLevelType w:val="hybridMultilevel"/>
    <w:tmpl w:val="C3F8B43E"/>
    <w:lvl w:ilvl="0" w:tplc="180A9894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80421E4"/>
    <w:multiLevelType w:val="multilevel"/>
    <w:tmpl w:val="F9F6137E"/>
    <w:lvl w:ilvl="0">
      <w:start w:val="1"/>
      <w:numFmt w:val="decimal"/>
      <w:pStyle w:val="ScheduleTex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ScheduleTex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ScheduleText3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pStyle w:val="ScheduleText4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pStyle w:val="ScheduleText5"/>
      <w:lvlText w:val="(%5)"/>
      <w:lvlJc w:val="left"/>
      <w:pPr>
        <w:tabs>
          <w:tab w:val="num" w:pos="1803"/>
        </w:tabs>
        <w:ind w:left="2523" w:hanging="720"/>
      </w:pPr>
      <w:rPr>
        <w:rFonts w:hint="default"/>
      </w:rPr>
    </w:lvl>
    <w:lvl w:ilvl="5">
      <w:start w:val="1"/>
      <w:numFmt w:val="upperLetter"/>
      <w:pStyle w:val="ScheduleText6"/>
      <w:lvlText w:val="(%6)"/>
      <w:lvlJc w:val="left"/>
      <w:pPr>
        <w:ind w:left="2523" w:hanging="720"/>
      </w:pPr>
      <w:rPr>
        <w:rFonts w:hint="default"/>
      </w:rPr>
    </w:lvl>
    <w:lvl w:ilvl="6">
      <w:start w:val="1"/>
      <w:numFmt w:val="upperRoman"/>
      <w:pStyle w:val="ScheduleText7"/>
      <w:lvlText w:val="(%7)"/>
      <w:lvlJc w:val="left"/>
      <w:pPr>
        <w:ind w:left="324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13" w15:restartNumberingAfterBreak="0">
    <w:nsid w:val="47665FD0"/>
    <w:multiLevelType w:val="multilevel"/>
    <w:tmpl w:val="5C129AB6"/>
    <w:styleLink w:val="Definitions"/>
    <w:lvl w:ilvl="0">
      <w:start w:val="1"/>
      <w:numFmt w:val="lowerLetter"/>
      <w:pStyle w:val="DefinitionList"/>
      <w:lvlText w:val="(%1)"/>
      <w:lvlJc w:val="left"/>
      <w:pPr>
        <w:ind w:left="720" w:hanging="720"/>
      </w:pPr>
      <w:rPr>
        <w:rFonts w:hint="default"/>
      </w:rPr>
    </w:lvl>
    <w:lvl w:ilvl="1">
      <w:start w:val="1"/>
      <w:numFmt w:val="lowerRoman"/>
      <w:pStyle w:val="DefinitionListLevel1"/>
      <w:lvlText w:val="(%2)"/>
      <w:lvlJc w:val="left"/>
      <w:pPr>
        <w:ind w:left="1440" w:hanging="72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</w:abstractNum>
  <w:abstractNum w:abstractNumId="14" w15:restartNumberingAfterBreak="0">
    <w:nsid w:val="4A4E5640"/>
    <w:multiLevelType w:val="multilevel"/>
    <w:tmpl w:val="0768644A"/>
    <w:lvl w:ilvl="0">
      <w:start w:val="1"/>
      <w:numFmt w:val="decimal"/>
      <w:pStyle w:val="Level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Level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Level3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pStyle w:val="Level4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pStyle w:val="Level5"/>
      <w:lvlText w:val="(%5)"/>
      <w:lvlJc w:val="left"/>
      <w:pPr>
        <w:ind w:left="2523" w:hanging="720"/>
      </w:pPr>
      <w:rPr>
        <w:rFonts w:hint="default"/>
      </w:rPr>
    </w:lvl>
    <w:lvl w:ilvl="5">
      <w:start w:val="1"/>
      <w:numFmt w:val="upperLetter"/>
      <w:pStyle w:val="Level6"/>
      <w:lvlText w:val="(%6)"/>
      <w:lvlJc w:val="left"/>
      <w:pPr>
        <w:ind w:left="2523" w:hanging="720"/>
      </w:pPr>
      <w:rPr>
        <w:rFonts w:hint="default"/>
      </w:rPr>
    </w:lvl>
    <w:lvl w:ilvl="6">
      <w:start w:val="1"/>
      <w:numFmt w:val="upperRoman"/>
      <w:pStyle w:val="Level7"/>
      <w:lvlText w:val="(%7)"/>
      <w:lvlJc w:val="left"/>
      <w:pPr>
        <w:ind w:left="324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15" w15:restartNumberingAfterBreak="0">
    <w:nsid w:val="529606E5"/>
    <w:multiLevelType w:val="multilevel"/>
    <w:tmpl w:val="A35EBA36"/>
    <w:lvl w:ilvl="0">
      <w:start w:val="1"/>
      <w:numFmt w:val="decimal"/>
      <w:pStyle w:val="TOC2"/>
      <w:lvlText w:val="%1"/>
      <w:lvlJc w:val="left"/>
      <w:pPr>
        <w:ind w:left="720" w:hanging="72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61C92B75"/>
    <w:multiLevelType w:val="multilevel"/>
    <w:tmpl w:val="5C129AB6"/>
    <w:numStyleLink w:val="Definitions"/>
  </w:abstractNum>
  <w:abstractNum w:abstractNumId="17" w15:restartNumberingAfterBreak="0">
    <w:nsid w:val="67516B39"/>
    <w:multiLevelType w:val="multilevel"/>
    <w:tmpl w:val="786C546A"/>
    <w:lvl w:ilvl="0">
      <w:start w:val="12"/>
      <w:numFmt w:val="decimal"/>
      <w:pStyle w:val="ScheduleHeading0"/>
      <w:suff w:val="nothing"/>
      <w:lvlText w:val="Schedule %1"/>
      <w:lvlJc w:val="center"/>
      <w:pPr>
        <w:ind w:left="0" w:firstLine="567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702C2885"/>
    <w:multiLevelType w:val="multilevel"/>
    <w:tmpl w:val="0F745380"/>
    <w:numStyleLink w:val="Bullets"/>
  </w:abstractNum>
  <w:abstractNum w:abstractNumId="19" w15:restartNumberingAfterBreak="0">
    <w:nsid w:val="71A3A6AA"/>
    <w:multiLevelType w:val="multilevel"/>
    <w:tmpl w:val="E17E1F98"/>
    <w:lvl w:ilvl="0">
      <w:start w:val="1"/>
      <w:numFmt w:val="decimal"/>
      <w:pStyle w:val="SchedulePartHeading"/>
      <w:suff w:val="nothing"/>
      <w:lvlText w:val="Part %1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C2F7A72"/>
    <w:multiLevelType w:val="hybridMultilevel"/>
    <w:tmpl w:val="3FDC66B6"/>
    <w:lvl w:ilvl="0" w:tplc="E19CD4AC">
      <w:start w:val="1"/>
      <w:numFmt w:val="upperLetter"/>
      <w:pStyle w:val="Recitals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F081EB4"/>
    <w:multiLevelType w:val="multilevel"/>
    <w:tmpl w:val="5060CB5E"/>
    <w:lvl w:ilvl="0">
      <w:start w:val="1"/>
      <w:numFmt w:val="upperLetter"/>
      <w:pStyle w:val="TOC3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9"/>
  </w:num>
  <w:num w:numId="6">
    <w:abstractNumId w:val="5"/>
  </w:num>
  <w:num w:numId="7">
    <w:abstractNumId w:val="6"/>
  </w:num>
  <w:num w:numId="8">
    <w:abstractNumId w:val="19"/>
  </w:num>
  <w:num w:numId="9">
    <w:abstractNumId w:val="13"/>
  </w:num>
  <w:num w:numId="10">
    <w:abstractNumId w:val="14"/>
  </w:num>
  <w:num w:numId="11">
    <w:abstractNumId w:val="16"/>
  </w:num>
  <w:num w:numId="12">
    <w:abstractNumId w:val="10"/>
  </w:num>
  <w:num w:numId="13">
    <w:abstractNumId w:val="18"/>
  </w:num>
  <w:num w:numId="14">
    <w:abstractNumId w:val="8"/>
  </w:num>
  <w:num w:numId="15">
    <w:abstractNumId w:val="12"/>
  </w:num>
  <w:num w:numId="16">
    <w:abstractNumId w:val="11"/>
  </w:num>
  <w:num w:numId="17">
    <w:abstractNumId w:val="20"/>
  </w:num>
  <w:num w:numId="18">
    <w:abstractNumId w:val="7"/>
  </w:num>
  <w:num w:numId="19">
    <w:abstractNumId w:val="0"/>
  </w:num>
  <w:num w:numId="20">
    <w:abstractNumId w:val="15"/>
  </w:num>
  <w:num w:numId="21">
    <w:abstractNumId w:val="21"/>
  </w:num>
  <w:num w:numId="22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760"/>
    <w:rsid w:val="00026379"/>
    <w:rsid w:val="00063B34"/>
    <w:rsid w:val="000842CF"/>
    <w:rsid w:val="000C37C0"/>
    <w:rsid w:val="000D2193"/>
    <w:rsid w:val="000D2513"/>
    <w:rsid w:val="000D5760"/>
    <w:rsid w:val="00116054"/>
    <w:rsid w:val="001637C1"/>
    <w:rsid w:val="00163D76"/>
    <w:rsid w:val="001856AC"/>
    <w:rsid w:val="00234182"/>
    <w:rsid w:val="00245F35"/>
    <w:rsid w:val="00292872"/>
    <w:rsid w:val="002C15B3"/>
    <w:rsid w:val="002C56C7"/>
    <w:rsid w:val="003476AF"/>
    <w:rsid w:val="00397A41"/>
    <w:rsid w:val="00397C1C"/>
    <w:rsid w:val="003A391C"/>
    <w:rsid w:val="00490ACA"/>
    <w:rsid w:val="004915BE"/>
    <w:rsid w:val="004A2BD5"/>
    <w:rsid w:val="00513F1E"/>
    <w:rsid w:val="00630A54"/>
    <w:rsid w:val="00654F5B"/>
    <w:rsid w:val="0066636E"/>
    <w:rsid w:val="006A28F4"/>
    <w:rsid w:val="0070445C"/>
    <w:rsid w:val="0075101D"/>
    <w:rsid w:val="007B5DFB"/>
    <w:rsid w:val="007E3605"/>
    <w:rsid w:val="007F0CD4"/>
    <w:rsid w:val="00814AE7"/>
    <w:rsid w:val="00840D8C"/>
    <w:rsid w:val="00874A69"/>
    <w:rsid w:val="0087525B"/>
    <w:rsid w:val="008A5A1C"/>
    <w:rsid w:val="008E3D33"/>
    <w:rsid w:val="009B3D67"/>
    <w:rsid w:val="009C5000"/>
    <w:rsid w:val="009D5133"/>
    <w:rsid w:val="00A64F01"/>
    <w:rsid w:val="00A651A2"/>
    <w:rsid w:val="00AE132B"/>
    <w:rsid w:val="00B2770C"/>
    <w:rsid w:val="00B87A44"/>
    <w:rsid w:val="00BF5422"/>
    <w:rsid w:val="00C20F16"/>
    <w:rsid w:val="00C47F4E"/>
    <w:rsid w:val="00C5402F"/>
    <w:rsid w:val="00CA0718"/>
    <w:rsid w:val="00D02329"/>
    <w:rsid w:val="00D16FBB"/>
    <w:rsid w:val="00DB3823"/>
    <w:rsid w:val="00E45B2A"/>
    <w:rsid w:val="00EC3BDA"/>
    <w:rsid w:val="00ED7CCB"/>
    <w:rsid w:val="00F3124F"/>
    <w:rsid w:val="00F445D5"/>
    <w:rsid w:val="00F74A76"/>
    <w:rsid w:val="00F85F6B"/>
    <w:rsid w:val="00FA60E2"/>
    <w:rsid w:val="00FB2F18"/>
    <w:rsid w:val="00FC04C8"/>
    <w:rsid w:val="00FF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0F3868"/>
  <w15:docId w15:val="{02252E36-1F5C-4768-9046-CF671B2B1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rsid w:val="00AE132B"/>
    <w:rPr>
      <w:lang w:eastAsia="en-US"/>
    </w:rPr>
  </w:style>
  <w:style w:type="paragraph" w:styleId="Heading1">
    <w:name w:val="heading 1"/>
    <w:basedOn w:val="Normal"/>
    <w:next w:val="Normal"/>
    <w:uiPriority w:val="9"/>
    <w:semiHidden/>
    <w:qFormat/>
    <w:rsid w:val="00885D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qFormat/>
    <w:rsid w:val="00885D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qFormat/>
    <w:rsid w:val="00885D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uiPriority w:val="9"/>
    <w:semiHidden/>
    <w:qFormat/>
    <w:rsid w:val="001922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uiPriority w:val="9"/>
    <w:semiHidden/>
    <w:qFormat/>
    <w:rsid w:val="0019228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uiPriority w:val="9"/>
    <w:semiHidden/>
    <w:qFormat/>
    <w:rsid w:val="0019228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uiPriority w:val="9"/>
    <w:semiHidden/>
    <w:qFormat/>
    <w:rsid w:val="0019228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uiPriority w:val="9"/>
    <w:semiHidden/>
    <w:qFormat/>
    <w:rsid w:val="0019228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uiPriority w:val="9"/>
    <w:semiHidden/>
    <w:qFormat/>
    <w:rsid w:val="0019228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endixText1">
    <w:name w:val="Appendix Text 1"/>
    <w:basedOn w:val="Normal"/>
    <w:next w:val="STNBodyText1"/>
    <w:rsid w:val="00A64F01"/>
    <w:pPr>
      <w:numPr>
        <w:numId w:val="14"/>
      </w:numPr>
      <w:spacing w:before="100" w:after="200"/>
    </w:pPr>
    <w:rPr>
      <w:rFonts w:eastAsia="Times New Roman" w:cs="Times New Roman"/>
      <w:szCs w:val="24"/>
      <w:lang w:eastAsia="en-GB"/>
    </w:rPr>
  </w:style>
  <w:style w:type="table" w:styleId="TableGrid">
    <w:name w:val="Table Grid"/>
    <w:basedOn w:val="TableNormal"/>
    <w:uiPriority w:val="59"/>
    <w:rsid w:val="00AE132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AE132B"/>
    <w:rPr>
      <w:rFonts w:ascii="Tahoma" w:hAnsi="Tahoma" w:cs="Tahoma"/>
      <w:sz w:val="16"/>
      <w:szCs w:val="16"/>
    </w:rPr>
  </w:style>
  <w:style w:type="paragraph" w:customStyle="1" w:styleId="AppendixText2">
    <w:name w:val="Appendix Text 2"/>
    <w:basedOn w:val="AppendixText1"/>
    <w:next w:val="STNBodyText2"/>
    <w:rsid w:val="00A64F01"/>
    <w:pPr>
      <w:numPr>
        <w:ilvl w:val="1"/>
      </w:numPr>
    </w:pPr>
  </w:style>
  <w:style w:type="paragraph" w:customStyle="1" w:styleId="BlankDocumentTitle">
    <w:name w:val="Blank Document Title"/>
    <w:basedOn w:val="Normal"/>
    <w:next w:val="STNBodyText"/>
    <w:rsid w:val="00A64F01"/>
    <w:pPr>
      <w:spacing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AppendixText3">
    <w:name w:val="Appendix Text 3"/>
    <w:basedOn w:val="Level3"/>
    <w:next w:val="STNBodyText3"/>
    <w:rsid w:val="00A64F01"/>
    <w:pPr>
      <w:numPr>
        <w:numId w:val="14"/>
      </w:numPr>
    </w:pPr>
  </w:style>
  <w:style w:type="paragraph" w:customStyle="1" w:styleId="AppendixText4">
    <w:name w:val="Appendix Text 4"/>
    <w:basedOn w:val="Level4"/>
    <w:next w:val="STNBodyText4"/>
    <w:rsid w:val="00A64F01"/>
    <w:pPr>
      <w:numPr>
        <w:numId w:val="14"/>
      </w:numPr>
    </w:pPr>
  </w:style>
  <w:style w:type="paragraph" w:customStyle="1" w:styleId="AppendixText5">
    <w:name w:val="Appendix Text 5"/>
    <w:basedOn w:val="Level5"/>
    <w:next w:val="STNBodyText5"/>
    <w:rsid w:val="00A64F01"/>
    <w:pPr>
      <w:numPr>
        <w:numId w:val="14"/>
      </w:numPr>
      <w:tabs>
        <w:tab w:val="clear" w:pos="1803"/>
      </w:tabs>
    </w:pPr>
  </w:style>
  <w:style w:type="paragraph" w:customStyle="1" w:styleId="Level1">
    <w:name w:val="Level 1"/>
    <w:basedOn w:val="STNBodyText"/>
    <w:next w:val="STNBodyText1"/>
    <w:qFormat/>
    <w:rsid w:val="00A64F01"/>
    <w:pPr>
      <w:numPr>
        <w:numId w:val="10"/>
      </w:numPr>
      <w:tabs>
        <w:tab w:val="left" w:pos="720"/>
      </w:tabs>
    </w:pPr>
  </w:style>
  <w:style w:type="paragraph" w:customStyle="1" w:styleId="Level1Bold">
    <w:name w:val="Level 1 Bold"/>
    <w:basedOn w:val="Level1"/>
    <w:next w:val="Level2"/>
    <w:qFormat/>
    <w:rsid w:val="00D34BD0"/>
    <w:rPr>
      <w:b/>
    </w:rPr>
  </w:style>
  <w:style w:type="paragraph" w:styleId="Footer">
    <w:name w:val="footer"/>
    <w:basedOn w:val="Normal"/>
    <w:link w:val="FooterChar"/>
    <w:uiPriority w:val="99"/>
    <w:rsid w:val="00AE132B"/>
    <w:pPr>
      <w:tabs>
        <w:tab w:val="center" w:pos="4150"/>
        <w:tab w:val="right" w:pos="8307"/>
      </w:tabs>
    </w:pPr>
    <w:rPr>
      <w:sz w:val="16"/>
    </w:rPr>
  </w:style>
  <w:style w:type="paragraph" w:styleId="Header">
    <w:name w:val="header"/>
    <w:basedOn w:val="Normal"/>
    <w:link w:val="HeaderChar"/>
    <w:uiPriority w:val="99"/>
    <w:rsid w:val="00AE132B"/>
    <w:pPr>
      <w:tabs>
        <w:tab w:val="center" w:pos="4150"/>
        <w:tab w:val="right" w:pos="8307"/>
      </w:tabs>
    </w:pPr>
  </w:style>
  <w:style w:type="paragraph" w:customStyle="1" w:styleId="ActionText">
    <w:name w:val="Action Text"/>
    <w:basedOn w:val="Normal"/>
    <w:next w:val="STNBodyText"/>
    <w:rsid w:val="00A64F01"/>
    <w:pPr>
      <w:spacing w:before="100"/>
      <w:jc w:val="right"/>
    </w:pPr>
    <w:rPr>
      <w:rFonts w:eastAsia="Times New Roman" w:cs="Times New Roman"/>
      <w:b/>
      <w:szCs w:val="24"/>
      <w:lang w:eastAsia="en-GB"/>
    </w:rPr>
  </w:style>
  <w:style w:type="paragraph" w:customStyle="1" w:styleId="AdditionalText">
    <w:name w:val="Additional Text"/>
    <w:basedOn w:val="Normal"/>
    <w:rsid w:val="00A64F01"/>
    <w:pPr>
      <w:spacing w:before="300" w:after="300"/>
    </w:pPr>
    <w:rPr>
      <w:rFonts w:eastAsia="Times New Roman" w:cs="Times New Roman"/>
      <w:b/>
      <w:szCs w:val="24"/>
      <w:lang w:eastAsia="en-GB"/>
    </w:rPr>
  </w:style>
  <w:style w:type="paragraph" w:customStyle="1" w:styleId="AppendixHeading0">
    <w:name w:val="Appendix Heading"/>
    <w:basedOn w:val="Normal"/>
    <w:next w:val="AppendixSubHeading"/>
    <w:rsid w:val="00A64F01"/>
    <w:pPr>
      <w:numPr>
        <w:numId w:val="12"/>
      </w:num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AppendixSubHeading">
    <w:name w:val="Appendix Sub Heading"/>
    <w:basedOn w:val="Normal"/>
    <w:next w:val="STNBodyText"/>
    <w:rsid w:val="00A64F01"/>
    <w:p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STNBodyText">
    <w:name w:val="STN Body Text"/>
    <w:basedOn w:val="Normal"/>
    <w:link w:val="STNBodyTextChar"/>
    <w:qFormat/>
    <w:rsid w:val="00A64F01"/>
    <w:p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STNBodyText1">
    <w:name w:val="STN Body Text 1"/>
    <w:basedOn w:val="STNBodyText"/>
    <w:link w:val="STNBodyText1Char"/>
    <w:rsid w:val="00A64F01"/>
    <w:pPr>
      <w:ind w:left="720"/>
    </w:pPr>
  </w:style>
  <w:style w:type="paragraph" w:customStyle="1" w:styleId="STNBodyText2">
    <w:name w:val="STN Body Text 2"/>
    <w:basedOn w:val="STNBodyText1"/>
    <w:link w:val="STNBodyText2Char"/>
    <w:rsid w:val="00A64F01"/>
  </w:style>
  <w:style w:type="paragraph" w:customStyle="1" w:styleId="STNBodyText3">
    <w:name w:val="STN Body Text 3"/>
    <w:basedOn w:val="STNBodyText2"/>
    <w:rsid w:val="00A64F01"/>
    <w:pPr>
      <w:ind w:left="1803"/>
    </w:pPr>
  </w:style>
  <w:style w:type="paragraph" w:customStyle="1" w:styleId="STNBodyText4">
    <w:name w:val="STN Body Text 4"/>
    <w:basedOn w:val="STNBodyText3"/>
    <w:rsid w:val="00A64F01"/>
  </w:style>
  <w:style w:type="paragraph" w:customStyle="1" w:styleId="STNBodyText5">
    <w:name w:val="STN Body Text 5"/>
    <w:basedOn w:val="STNBodyText4"/>
    <w:rsid w:val="00A64F01"/>
    <w:pPr>
      <w:ind w:left="2523"/>
    </w:pPr>
  </w:style>
  <w:style w:type="paragraph" w:customStyle="1" w:styleId="STNBodyTextBold">
    <w:name w:val="STN Body Text Bold"/>
    <w:basedOn w:val="Normal"/>
    <w:next w:val="STNBodyText"/>
    <w:link w:val="STNBodyTextBoldChar"/>
    <w:qFormat/>
    <w:rsid w:val="00A64F01"/>
    <w:pPr>
      <w:spacing w:before="100" w:after="200"/>
    </w:pPr>
    <w:rPr>
      <w:rFonts w:eastAsia="Times New Roman" w:cs="Times New Roman"/>
      <w:b/>
      <w:szCs w:val="24"/>
      <w:lang w:eastAsia="en-GB"/>
    </w:rPr>
  </w:style>
  <w:style w:type="paragraph" w:customStyle="1" w:styleId="Centered">
    <w:name w:val="Centered"/>
    <w:basedOn w:val="Normal"/>
    <w:next w:val="STNBodyText"/>
    <w:rsid w:val="00A64F01"/>
    <w:pPr>
      <w:spacing w:before="100" w:after="200"/>
      <w:jc w:val="center"/>
    </w:pPr>
    <w:rPr>
      <w:rFonts w:eastAsia="Times New Roman" w:cs="Times New Roman"/>
      <w:szCs w:val="24"/>
      <w:lang w:eastAsia="en-GB"/>
    </w:rPr>
  </w:style>
  <w:style w:type="paragraph" w:customStyle="1" w:styleId="Centre">
    <w:name w:val="Centre"/>
    <w:basedOn w:val="Normal"/>
    <w:next w:val="CourtParties"/>
    <w:rsid w:val="00A64F01"/>
    <w:pPr>
      <w:spacing w:before="100" w:after="600"/>
      <w:jc w:val="center"/>
    </w:pPr>
    <w:rPr>
      <w:rFonts w:eastAsia="Times New Roman" w:cs="Times New Roman"/>
      <w:szCs w:val="24"/>
      <w:lang w:eastAsia="en-GB"/>
    </w:rPr>
  </w:style>
  <w:style w:type="paragraph" w:customStyle="1" w:styleId="CentreBack">
    <w:name w:val="Centre Back"/>
    <w:basedOn w:val="Normal"/>
    <w:next w:val="CourtPartiesBack"/>
    <w:rsid w:val="00A64F01"/>
    <w:pPr>
      <w:spacing w:before="100" w:after="600"/>
    </w:pPr>
    <w:rPr>
      <w:rFonts w:eastAsia="Times New Roman" w:cs="Times New Roman"/>
      <w:szCs w:val="24"/>
      <w:lang w:eastAsia="en-GB"/>
    </w:rPr>
  </w:style>
  <w:style w:type="paragraph" w:customStyle="1" w:styleId="ContentsHeading">
    <w:name w:val="Contents Heading"/>
    <w:basedOn w:val="Normal"/>
    <w:next w:val="ContentsSubHeading"/>
    <w:rsid w:val="00A64F01"/>
    <w:pPr>
      <w:spacing w:before="100"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ContentsSubHeading">
    <w:name w:val="Contents Sub Heading"/>
    <w:basedOn w:val="Normal"/>
    <w:next w:val="STNBodyText"/>
    <w:rsid w:val="00A64F01"/>
    <w:pPr>
      <w:spacing w:before="400" w:after="200"/>
    </w:pPr>
    <w:rPr>
      <w:rFonts w:eastAsia="Times New Roman" w:cs="Times New Roman"/>
      <w:b/>
      <w:szCs w:val="24"/>
      <w:lang w:eastAsia="en-GB"/>
    </w:rPr>
  </w:style>
  <w:style w:type="paragraph" w:customStyle="1" w:styleId="CourtDetails">
    <w:name w:val="Court Details"/>
    <w:basedOn w:val="Normal"/>
    <w:rsid w:val="00A64F01"/>
    <w:pPr>
      <w:spacing w:before="100" w:after="200"/>
    </w:pPr>
    <w:rPr>
      <w:rFonts w:eastAsia="Times New Roman" w:cs="Times New Roman"/>
      <w:b/>
      <w:caps/>
      <w:szCs w:val="24"/>
      <w:lang w:eastAsia="en-GB"/>
    </w:rPr>
  </w:style>
  <w:style w:type="paragraph" w:customStyle="1" w:styleId="CourtHeading">
    <w:name w:val="Court Heading"/>
    <w:basedOn w:val="Normal"/>
    <w:rsid w:val="00A64F01"/>
    <w:pPr>
      <w:spacing w:before="100" w:after="200"/>
      <w:jc w:val="center"/>
    </w:pPr>
    <w:rPr>
      <w:rFonts w:eastAsia="Times New Roman" w:cs="Times New Roman"/>
      <w:b/>
      <w:caps/>
      <w:szCs w:val="24"/>
      <w:lang w:eastAsia="en-GB"/>
    </w:rPr>
  </w:style>
  <w:style w:type="paragraph" w:customStyle="1" w:styleId="CourtParties">
    <w:name w:val="Court Parties"/>
    <w:basedOn w:val="Normal"/>
    <w:next w:val="Litigant"/>
    <w:rsid w:val="00A64F01"/>
    <w:pPr>
      <w:spacing w:before="100" w:after="200"/>
      <w:jc w:val="center"/>
    </w:pPr>
    <w:rPr>
      <w:rFonts w:eastAsia="Times New Roman" w:cs="Times New Roman"/>
      <w:b/>
      <w:caps/>
      <w:szCs w:val="24"/>
      <w:lang w:eastAsia="en-GB"/>
    </w:rPr>
  </w:style>
  <w:style w:type="paragraph" w:customStyle="1" w:styleId="CourtPartiesBack">
    <w:name w:val="Court Parties Back"/>
    <w:basedOn w:val="Normal"/>
    <w:next w:val="Litigant"/>
    <w:rsid w:val="00A64F01"/>
    <w:pPr>
      <w:spacing w:before="100" w:after="200"/>
    </w:pPr>
    <w:rPr>
      <w:rFonts w:eastAsia="Times New Roman" w:cs="Times New Roman"/>
      <w:b/>
      <w:caps/>
      <w:szCs w:val="24"/>
      <w:lang w:eastAsia="en-GB"/>
    </w:rPr>
  </w:style>
  <w:style w:type="paragraph" w:customStyle="1" w:styleId="CourtReference">
    <w:name w:val="Court Reference"/>
    <w:basedOn w:val="Normal"/>
    <w:next w:val="CourtDetails"/>
    <w:rsid w:val="00A64F01"/>
    <w:pPr>
      <w:spacing w:before="100" w:after="200"/>
      <w:jc w:val="right"/>
    </w:pPr>
    <w:rPr>
      <w:rFonts w:eastAsia="Times New Roman" w:cs="Times New Roman"/>
      <w:b/>
      <w:caps/>
      <w:szCs w:val="24"/>
      <w:lang w:eastAsia="en-GB"/>
    </w:rPr>
  </w:style>
  <w:style w:type="paragraph" w:customStyle="1" w:styleId="CoverDetails">
    <w:name w:val="Cover Details"/>
    <w:basedOn w:val="Normal"/>
    <w:rsid w:val="00A64F01"/>
    <w:pPr>
      <w:tabs>
        <w:tab w:val="left" w:pos="3612"/>
      </w:tabs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DefinitionList">
    <w:name w:val="Definition List"/>
    <w:basedOn w:val="Normal"/>
    <w:rsid w:val="00A64F01"/>
    <w:pPr>
      <w:numPr>
        <w:numId w:val="11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Delivery">
    <w:name w:val="Delivery"/>
    <w:basedOn w:val="Normal"/>
    <w:rsid w:val="00A64F01"/>
    <w:pPr>
      <w:spacing w:before="600" w:after="400"/>
    </w:pPr>
    <w:rPr>
      <w:rFonts w:eastAsia="Times New Roman" w:cs="Times New Roman"/>
      <w:b/>
      <w:szCs w:val="24"/>
      <w:lang w:eastAsia="en-GB"/>
    </w:rPr>
  </w:style>
  <w:style w:type="paragraph" w:customStyle="1" w:styleId="Details">
    <w:name w:val="Details"/>
    <w:basedOn w:val="Normal"/>
    <w:rsid w:val="00A64F01"/>
    <w:pPr>
      <w:spacing w:line="300" w:lineRule="exact"/>
    </w:pPr>
    <w:rPr>
      <w:rFonts w:eastAsia="Times New Roman" w:cs="Times New Roman"/>
      <w:szCs w:val="24"/>
      <w:lang w:eastAsia="en-GB"/>
    </w:rPr>
  </w:style>
  <w:style w:type="paragraph" w:customStyle="1" w:styleId="DocRef">
    <w:name w:val="Doc Ref"/>
    <w:basedOn w:val="Normal"/>
    <w:rsid w:val="00A64F01"/>
    <w:rPr>
      <w:rFonts w:eastAsia="Times New Roman" w:cs="Times New Roman"/>
      <w:sz w:val="12"/>
      <w:szCs w:val="24"/>
      <w:lang w:eastAsia="en-GB"/>
    </w:rPr>
  </w:style>
  <w:style w:type="paragraph" w:customStyle="1" w:styleId="Enc">
    <w:name w:val="Enc"/>
    <w:basedOn w:val="Normal"/>
    <w:rsid w:val="00A64F01"/>
    <w:pPr>
      <w:tabs>
        <w:tab w:val="left" w:pos="720"/>
      </w:tabs>
    </w:pPr>
    <w:rPr>
      <w:rFonts w:eastAsia="Times New Roman" w:cs="Times New Roman"/>
      <w:szCs w:val="24"/>
      <w:lang w:eastAsia="en-GB"/>
    </w:rPr>
  </w:style>
  <w:style w:type="paragraph" w:customStyle="1" w:styleId="Execution">
    <w:name w:val="Execution"/>
    <w:basedOn w:val="Normal"/>
    <w:rsid w:val="00A64F01"/>
    <w:pPr>
      <w:spacing w:before="100" w:after="200"/>
    </w:pPr>
    <w:rPr>
      <w:rFonts w:eastAsia="Times New Roman" w:cs="Times New Roman"/>
      <w:sz w:val="16"/>
      <w:szCs w:val="24"/>
      <w:lang w:eastAsia="en-GB"/>
    </w:rPr>
  </w:style>
  <w:style w:type="paragraph" w:customStyle="1" w:styleId="FaxStatus">
    <w:name w:val="Fax Status"/>
    <w:basedOn w:val="Normal"/>
    <w:rsid w:val="00A64F01"/>
    <w:pPr>
      <w:spacing w:before="200"/>
    </w:pPr>
    <w:rPr>
      <w:rFonts w:eastAsia="Times New Roman" w:cs="Times New Roman"/>
      <w:b/>
      <w:szCs w:val="24"/>
      <w:lang w:eastAsia="en-GB"/>
    </w:rPr>
  </w:style>
  <w:style w:type="paragraph" w:customStyle="1" w:styleId="FaxSubject">
    <w:name w:val="Fax Subject"/>
    <w:basedOn w:val="Normal"/>
    <w:rsid w:val="00A64F01"/>
    <w:pPr>
      <w:spacing w:before="200"/>
    </w:pPr>
    <w:rPr>
      <w:rFonts w:eastAsia="Times New Roman" w:cs="Times New Roman"/>
      <w:b/>
      <w:szCs w:val="24"/>
      <w:lang w:eastAsia="en-GB"/>
    </w:rPr>
  </w:style>
  <w:style w:type="paragraph" w:customStyle="1" w:styleId="STNHeading1">
    <w:name w:val="STN Heading 1"/>
    <w:basedOn w:val="Normal"/>
    <w:next w:val="STNBodyText"/>
    <w:rsid w:val="00A64F01"/>
    <w:pPr>
      <w:keepNext/>
      <w:spacing w:before="300" w:after="100"/>
    </w:pPr>
    <w:rPr>
      <w:rFonts w:eastAsia="Times New Roman" w:cs="Times New Roman"/>
      <w:b/>
      <w:szCs w:val="24"/>
      <w:lang w:eastAsia="en-GB"/>
    </w:rPr>
  </w:style>
  <w:style w:type="paragraph" w:customStyle="1" w:styleId="STNHeading2">
    <w:name w:val="STN Heading 2"/>
    <w:basedOn w:val="Normal"/>
    <w:next w:val="STNBodyText"/>
    <w:rsid w:val="00A64F01"/>
    <w:pPr>
      <w:keepNext/>
      <w:spacing w:before="100" w:after="200"/>
    </w:pPr>
    <w:rPr>
      <w:rFonts w:eastAsia="Times New Roman" w:cs="Times New Roman"/>
      <w:i/>
      <w:szCs w:val="24"/>
      <w:lang w:eastAsia="en-GB"/>
    </w:rPr>
  </w:style>
  <w:style w:type="paragraph" w:customStyle="1" w:styleId="LegalReportHeading">
    <w:name w:val="Legal Report Heading"/>
    <w:basedOn w:val="Normal"/>
    <w:next w:val="STNBodyText"/>
    <w:rsid w:val="00A64F01"/>
    <w:pPr>
      <w:spacing w:before="100"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LetterTitle">
    <w:name w:val="Letter Title"/>
    <w:basedOn w:val="Normal"/>
    <w:next w:val="STNBodyText"/>
    <w:rsid w:val="00A64F01"/>
    <w:pPr>
      <w:spacing w:before="100" w:after="200"/>
    </w:pPr>
    <w:rPr>
      <w:rFonts w:eastAsia="Times New Roman" w:cs="Times New Roman"/>
      <w:b/>
      <w:szCs w:val="24"/>
      <w:lang w:eastAsia="en-GB"/>
    </w:rPr>
  </w:style>
  <w:style w:type="paragraph" w:customStyle="1" w:styleId="Level2">
    <w:name w:val="Level 2"/>
    <w:basedOn w:val="Level1"/>
    <w:next w:val="STNBodyText2"/>
    <w:link w:val="Level2Char"/>
    <w:rsid w:val="00A64F01"/>
    <w:pPr>
      <w:numPr>
        <w:ilvl w:val="1"/>
      </w:numPr>
    </w:pPr>
  </w:style>
  <w:style w:type="paragraph" w:customStyle="1" w:styleId="Level3">
    <w:name w:val="Level 3"/>
    <w:basedOn w:val="Level2"/>
    <w:next w:val="STNBodyText3"/>
    <w:link w:val="Level3Char"/>
    <w:rsid w:val="00A64F01"/>
    <w:pPr>
      <w:numPr>
        <w:ilvl w:val="2"/>
      </w:numPr>
      <w:tabs>
        <w:tab w:val="left" w:pos="1803"/>
      </w:tabs>
    </w:pPr>
  </w:style>
  <w:style w:type="character" w:styleId="Hyperlink">
    <w:name w:val="Hyperlink"/>
    <w:basedOn w:val="DefaultParagraphFont"/>
    <w:uiPriority w:val="99"/>
    <w:unhideWhenUsed/>
    <w:rsid w:val="00AE132B"/>
    <w:rPr>
      <w:color w:val="0000FF" w:themeColor="hyperlink"/>
      <w:u w:val="single"/>
    </w:rPr>
  </w:style>
  <w:style w:type="paragraph" w:customStyle="1" w:styleId="Level4">
    <w:name w:val="Level 4"/>
    <w:basedOn w:val="Level3"/>
    <w:next w:val="STNBodyText4"/>
    <w:rsid w:val="00A64F01"/>
    <w:pPr>
      <w:numPr>
        <w:ilvl w:val="3"/>
      </w:numPr>
    </w:pPr>
  </w:style>
  <w:style w:type="paragraph" w:customStyle="1" w:styleId="Level5">
    <w:name w:val="Level 5"/>
    <w:basedOn w:val="Level4"/>
    <w:next w:val="STNBodyText5"/>
    <w:rsid w:val="00A64F01"/>
    <w:pPr>
      <w:numPr>
        <w:ilvl w:val="4"/>
      </w:numPr>
      <w:tabs>
        <w:tab w:val="left" w:pos="2523"/>
      </w:tabs>
    </w:pPr>
  </w:style>
  <w:style w:type="paragraph" w:customStyle="1" w:styleId="AddressText">
    <w:name w:val="Address Text"/>
    <w:basedOn w:val="Normal"/>
    <w:rsid w:val="00A64F01"/>
    <w:rPr>
      <w:rFonts w:eastAsia="Times New Roman" w:cs="Times New Roman"/>
      <w:szCs w:val="24"/>
      <w:lang w:eastAsia="en-GB"/>
    </w:rPr>
  </w:style>
  <w:style w:type="character" w:customStyle="1" w:styleId="STNBodyTextBoldChar">
    <w:name w:val="STN Body Text Bold Char"/>
    <w:basedOn w:val="DefaultParagraphFont"/>
    <w:link w:val="STNBodyTextBold"/>
    <w:rsid w:val="00A64F01"/>
    <w:rPr>
      <w:rFonts w:eastAsia="Times New Roman" w:cs="Times New Roman"/>
      <w:b/>
      <w:szCs w:val="24"/>
    </w:rPr>
  </w:style>
  <w:style w:type="paragraph" w:customStyle="1" w:styleId="Litigant">
    <w:name w:val="Litigant"/>
    <w:basedOn w:val="Normal"/>
    <w:next w:val="Centre"/>
    <w:rsid w:val="00A64F01"/>
    <w:pPr>
      <w:spacing w:before="100" w:after="200"/>
      <w:jc w:val="right"/>
    </w:pPr>
    <w:rPr>
      <w:rFonts w:eastAsia="Times New Roman" w:cs="Times New Roman"/>
      <w:szCs w:val="24"/>
      <w:lang w:eastAsia="en-GB"/>
    </w:rPr>
  </w:style>
  <w:style w:type="paragraph" w:customStyle="1" w:styleId="STNLLP">
    <w:name w:val="STN LLP"/>
    <w:basedOn w:val="Normal"/>
    <w:next w:val="Enc"/>
    <w:rsid w:val="00A64F01"/>
    <w:pPr>
      <w:spacing w:after="200"/>
    </w:pPr>
    <w:rPr>
      <w:rFonts w:eastAsia="Times New Roman" w:cs="Times New Roman"/>
      <w:szCs w:val="24"/>
      <w:lang w:eastAsia="en-GB"/>
    </w:rPr>
  </w:style>
  <w:style w:type="paragraph" w:customStyle="1" w:styleId="STNLPC">
    <w:name w:val="STN LPC"/>
    <w:basedOn w:val="Normal"/>
    <w:next w:val="STNBodyText"/>
    <w:rsid w:val="00A64F01"/>
    <w:pPr>
      <w:spacing w:before="100" w:after="200"/>
    </w:pPr>
    <w:rPr>
      <w:rFonts w:eastAsia="Times New Roman" w:cs="Times New Roman"/>
      <w:sz w:val="24"/>
      <w:szCs w:val="24"/>
      <w:lang w:eastAsia="en-GB"/>
    </w:rPr>
  </w:style>
  <w:style w:type="paragraph" w:customStyle="1" w:styleId="PartHeading">
    <w:name w:val="Part Heading"/>
    <w:basedOn w:val="Normal"/>
    <w:next w:val="STNBodyText"/>
    <w:rsid w:val="00A64F01"/>
    <w:pPr>
      <w:spacing w:after="200"/>
    </w:pPr>
    <w:rPr>
      <w:rFonts w:eastAsia="Times New Roman" w:cs="Times New Roman"/>
      <w:b/>
      <w:szCs w:val="24"/>
      <w:lang w:eastAsia="en-GB"/>
    </w:rPr>
  </w:style>
  <w:style w:type="paragraph" w:customStyle="1" w:styleId="PartiesBodyText">
    <w:name w:val="Parties Body Text"/>
    <w:basedOn w:val="Normal"/>
    <w:rsid w:val="00245F35"/>
    <w:pPr>
      <w:numPr>
        <w:numId w:val="19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PartiesFrontSheet">
    <w:name w:val="Parties Front Sheet"/>
    <w:basedOn w:val="Normal"/>
    <w:rsid w:val="00245F35"/>
    <w:pPr>
      <w:numPr>
        <w:numId w:val="18"/>
      </w:numPr>
    </w:pPr>
    <w:rPr>
      <w:rFonts w:eastAsia="Times New Roman" w:cs="Times New Roman"/>
      <w:szCs w:val="24"/>
      <w:lang w:eastAsia="en-GB"/>
    </w:rPr>
  </w:style>
  <w:style w:type="paragraph" w:customStyle="1" w:styleId="Recitals">
    <w:name w:val="Recitals"/>
    <w:basedOn w:val="Normal"/>
    <w:rsid w:val="00245F35"/>
    <w:pPr>
      <w:numPr>
        <w:numId w:val="17"/>
      </w:numPr>
      <w:spacing w:before="100" w:after="100"/>
    </w:pPr>
    <w:rPr>
      <w:rFonts w:eastAsia="Times New Roman" w:cs="Times New Roman"/>
      <w:szCs w:val="24"/>
      <w:lang w:eastAsia="en-GB"/>
    </w:rPr>
  </w:style>
  <w:style w:type="paragraph" w:customStyle="1" w:styleId="Reference">
    <w:name w:val="Reference"/>
    <w:basedOn w:val="Normal"/>
    <w:rsid w:val="00A64F01"/>
    <w:pPr>
      <w:tabs>
        <w:tab w:val="left" w:pos="1077"/>
      </w:tabs>
    </w:pPr>
    <w:rPr>
      <w:rFonts w:eastAsia="Times New Roman" w:cs="Times New Roman"/>
      <w:sz w:val="16"/>
      <w:szCs w:val="24"/>
      <w:lang w:eastAsia="en-GB"/>
    </w:rPr>
  </w:style>
  <w:style w:type="paragraph" w:customStyle="1" w:styleId="ScheduleHeading0">
    <w:name w:val="Schedule Heading"/>
    <w:basedOn w:val="Normal"/>
    <w:next w:val="ScheduleSubHeading"/>
    <w:rsid w:val="00ED7CCB"/>
    <w:pPr>
      <w:numPr>
        <w:numId w:val="22"/>
      </w:num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SchedulePartHeading">
    <w:name w:val="Schedule Part Heading"/>
    <w:basedOn w:val="PartHeading"/>
    <w:next w:val="ScheduleSubHeading"/>
    <w:rsid w:val="00F73AA9"/>
    <w:pPr>
      <w:numPr>
        <w:numId w:val="8"/>
      </w:numPr>
      <w:spacing w:before="100" w:after="300"/>
      <w:jc w:val="center"/>
    </w:pPr>
  </w:style>
  <w:style w:type="paragraph" w:customStyle="1" w:styleId="ScheduleSubHeading">
    <w:name w:val="Schedule Sub Heading"/>
    <w:basedOn w:val="Normal"/>
    <w:next w:val="PartHeading"/>
    <w:rsid w:val="00A64F01"/>
    <w:p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ScheduleText1">
    <w:name w:val="Schedule Text 1"/>
    <w:basedOn w:val="Normal"/>
    <w:next w:val="STNBodyText1"/>
    <w:rsid w:val="00A64F01"/>
    <w:pPr>
      <w:numPr>
        <w:numId w:val="15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ScheduleText2">
    <w:name w:val="Schedule Text 2"/>
    <w:basedOn w:val="ScheduleText1"/>
    <w:next w:val="STNBodyText2"/>
    <w:rsid w:val="00A64F01"/>
    <w:pPr>
      <w:numPr>
        <w:ilvl w:val="1"/>
      </w:numPr>
    </w:pPr>
  </w:style>
  <w:style w:type="paragraph" w:customStyle="1" w:styleId="ScheduleText3">
    <w:name w:val="Schedule Text 3"/>
    <w:basedOn w:val="Level3"/>
    <w:next w:val="STNBodyText3"/>
    <w:rsid w:val="00A64F01"/>
    <w:pPr>
      <w:numPr>
        <w:numId w:val="15"/>
      </w:numPr>
    </w:pPr>
  </w:style>
  <w:style w:type="paragraph" w:customStyle="1" w:styleId="ScheduleText4">
    <w:name w:val="Schedule Text 4"/>
    <w:basedOn w:val="Level4"/>
    <w:next w:val="STNBodyText4"/>
    <w:rsid w:val="00A64F01"/>
    <w:pPr>
      <w:numPr>
        <w:numId w:val="15"/>
      </w:numPr>
    </w:pPr>
  </w:style>
  <w:style w:type="paragraph" w:customStyle="1" w:styleId="ScheduleText5">
    <w:name w:val="Schedule Text 5"/>
    <w:basedOn w:val="Level5"/>
    <w:next w:val="STNBodyText5"/>
    <w:rsid w:val="00A64F01"/>
    <w:pPr>
      <w:numPr>
        <w:numId w:val="15"/>
      </w:numPr>
      <w:tabs>
        <w:tab w:val="clear" w:pos="1803"/>
      </w:tabs>
    </w:pPr>
  </w:style>
  <w:style w:type="paragraph" w:customStyle="1" w:styleId="SetInformation">
    <w:name w:val="Set Information"/>
    <w:basedOn w:val="Normal"/>
    <w:rsid w:val="00A64F01"/>
    <w:pPr>
      <w:spacing w:line="300" w:lineRule="exact"/>
    </w:pPr>
    <w:rPr>
      <w:rFonts w:eastAsia="Times New Roman" w:cs="Times New Roman"/>
      <w:sz w:val="16"/>
      <w:szCs w:val="24"/>
      <w:lang w:eastAsia="en-GB"/>
    </w:rPr>
  </w:style>
  <w:style w:type="paragraph" w:customStyle="1" w:styleId="STNSignature">
    <w:name w:val="STN Signature"/>
    <w:basedOn w:val="Normal"/>
    <w:rsid w:val="00A64F01"/>
    <w:rPr>
      <w:rFonts w:eastAsia="Times New Roman" w:cs="Times New Roman"/>
      <w:b/>
      <w:szCs w:val="24"/>
      <w:lang w:eastAsia="en-GB"/>
    </w:rPr>
  </w:style>
  <w:style w:type="paragraph" w:customStyle="1" w:styleId="Status">
    <w:name w:val="Status"/>
    <w:basedOn w:val="Normal"/>
    <w:next w:val="STNBodyText"/>
    <w:rsid w:val="00A64F01"/>
    <w:pPr>
      <w:spacing w:before="200" w:after="400"/>
    </w:pPr>
    <w:rPr>
      <w:rFonts w:eastAsia="Times New Roman" w:cs="Times New Roman"/>
      <w:b/>
      <w:szCs w:val="24"/>
      <w:lang w:eastAsia="en-GB"/>
    </w:rPr>
  </w:style>
  <w:style w:type="paragraph" w:customStyle="1" w:styleId="SubTitle">
    <w:name w:val="Sub Title"/>
    <w:basedOn w:val="Normal"/>
    <w:link w:val="SubTitleChar"/>
    <w:rsid w:val="00A64F01"/>
    <w:pPr>
      <w:spacing w:before="100" w:after="200"/>
    </w:pPr>
    <w:rPr>
      <w:rFonts w:eastAsia="Times New Roman" w:cs="Times New Roman"/>
      <w:sz w:val="28"/>
      <w:szCs w:val="24"/>
      <w:lang w:eastAsia="en-GB"/>
    </w:rPr>
  </w:style>
  <w:style w:type="paragraph" w:customStyle="1" w:styleId="Subject">
    <w:name w:val="Subject"/>
    <w:basedOn w:val="Normal"/>
    <w:rsid w:val="00A64F01"/>
    <w:pPr>
      <w:spacing w:before="400" w:after="300"/>
    </w:pPr>
    <w:rPr>
      <w:rFonts w:eastAsia="Times New Roman" w:cs="Times New Roman"/>
      <w:b/>
      <w:szCs w:val="24"/>
      <w:lang w:eastAsia="en-GB"/>
    </w:rPr>
  </w:style>
  <w:style w:type="paragraph" w:customStyle="1" w:styleId="Template">
    <w:name w:val="Template"/>
    <w:basedOn w:val="Normal"/>
    <w:rsid w:val="00A64F01"/>
    <w:pPr>
      <w:spacing w:before="500" w:after="400"/>
    </w:pPr>
    <w:rPr>
      <w:rFonts w:eastAsia="Times New Roman" w:cs="Times New Roman"/>
      <w:b/>
      <w:sz w:val="36"/>
      <w:szCs w:val="24"/>
      <w:lang w:eastAsia="en-GB"/>
    </w:rPr>
  </w:style>
  <w:style w:type="paragraph" w:customStyle="1" w:styleId="STNTitle">
    <w:name w:val="STNTitle"/>
    <w:basedOn w:val="Normal"/>
    <w:rsid w:val="00A64F01"/>
    <w:pPr>
      <w:spacing w:before="100" w:after="200"/>
    </w:pPr>
    <w:rPr>
      <w:rFonts w:eastAsia="Times New Roman" w:cs="Times New Roman"/>
      <w:b/>
      <w:sz w:val="36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A64F01"/>
    <w:p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paragraph" w:customStyle="1" w:styleId="BulletsBody">
    <w:name w:val="Bullets Body"/>
    <w:basedOn w:val="STNBodyText"/>
    <w:rsid w:val="00A64F01"/>
    <w:pPr>
      <w:numPr>
        <w:numId w:val="13"/>
      </w:numPr>
    </w:pPr>
  </w:style>
  <w:style w:type="paragraph" w:styleId="TOC2">
    <w:name w:val="toc 2"/>
    <w:basedOn w:val="Normal"/>
    <w:next w:val="Normal"/>
    <w:autoRedefine/>
    <w:uiPriority w:val="39"/>
    <w:unhideWhenUsed/>
    <w:rsid w:val="00874A69"/>
    <w:pPr>
      <w:numPr>
        <w:numId w:val="20"/>
      </w:num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7F0CD4"/>
    <w:pPr>
      <w:numPr>
        <w:numId w:val="21"/>
      </w:num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paragraph" w:customStyle="1" w:styleId="BulletsLevel1">
    <w:name w:val="Bullets Level 1"/>
    <w:basedOn w:val="STNBodyText1"/>
    <w:rsid w:val="00A64F01"/>
    <w:pPr>
      <w:numPr>
        <w:ilvl w:val="1"/>
        <w:numId w:val="13"/>
      </w:numPr>
      <w:tabs>
        <w:tab w:val="left" w:pos="1797"/>
      </w:tabs>
    </w:pPr>
  </w:style>
  <w:style w:type="character" w:customStyle="1" w:styleId="SubTitleChar">
    <w:name w:val="Sub Title Char"/>
    <w:link w:val="SubTitle"/>
    <w:rsid w:val="00EC2472"/>
    <w:rPr>
      <w:rFonts w:eastAsia="Times New Roman" w:cs="Times New Roman"/>
      <w:sz w:val="28"/>
      <w:szCs w:val="24"/>
    </w:rPr>
  </w:style>
  <w:style w:type="paragraph" w:customStyle="1" w:styleId="Parties">
    <w:name w:val="Parties"/>
    <w:basedOn w:val="Normal"/>
    <w:rsid w:val="00EC2472"/>
    <w:pPr>
      <w:numPr>
        <w:numId w:val="1"/>
      </w:numPr>
    </w:pPr>
    <w:rPr>
      <w:rFonts w:cs="Arial"/>
    </w:rPr>
  </w:style>
  <w:style w:type="character" w:customStyle="1" w:styleId="Level2Char">
    <w:name w:val="Level 2 Char"/>
    <w:link w:val="Level2"/>
    <w:locked/>
    <w:rsid w:val="00EC2472"/>
    <w:rPr>
      <w:rFonts w:eastAsia="Times New Roman" w:cs="Times New Roman"/>
      <w:szCs w:val="24"/>
    </w:rPr>
  </w:style>
  <w:style w:type="character" w:customStyle="1" w:styleId="STNBodyTextChar">
    <w:name w:val="STN Body Text Char"/>
    <w:link w:val="STNBodyText"/>
    <w:rsid w:val="00C85656"/>
    <w:rPr>
      <w:rFonts w:eastAsia="Times New Roman" w:cs="Times New Roman"/>
      <w:szCs w:val="24"/>
    </w:rPr>
  </w:style>
  <w:style w:type="character" w:styleId="Emphasis">
    <w:name w:val="Emphasis"/>
    <w:uiPriority w:val="20"/>
    <w:semiHidden/>
    <w:qFormat/>
    <w:rsid w:val="002A5B5F"/>
    <w:rPr>
      <w:i/>
      <w:iCs/>
    </w:rPr>
  </w:style>
  <w:style w:type="character" w:styleId="Strong">
    <w:name w:val="Strong"/>
    <w:uiPriority w:val="22"/>
    <w:semiHidden/>
    <w:qFormat/>
    <w:rsid w:val="002A5B5F"/>
    <w:rPr>
      <w:b/>
      <w:bCs/>
    </w:rPr>
  </w:style>
  <w:style w:type="character" w:styleId="CommentReference">
    <w:name w:val="annotation reference"/>
    <w:uiPriority w:val="99"/>
    <w:semiHidden/>
    <w:rsid w:val="002A7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A77C8"/>
  </w:style>
  <w:style w:type="paragraph" w:styleId="CommentSubject">
    <w:name w:val="annotation subject"/>
    <w:basedOn w:val="CommentText"/>
    <w:next w:val="CommentText"/>
    <w:semiHidden/>
    <w:rsid w:val="002A77C8"/>
    <w:rPr>
      <w:b/>
      <w:bCs/>
    </w:rPr>
  </w:style>
  <w:style w:type="character" w:customStyle="1" w:styleId="STNBodyText1Char">
    <w:name w:val="STN Body Text 1 Char"/>
    <w:basedOn w:val="STNBodyTextChar"/>
    <w:link w:val="STNBodyText1"/>
    <w:rsid w:val="00164DAF"/>
    <w:rPr>
      <w:rFonts w:eastAsia="Times New Roman" w:cs="Times New Roman"/>
      <w:szCs w:val="24"/>
    </w:rPr>
  </w:style>
  <w:style w:type="character" w:customStyle="1" w:styleId="STNBodyText2Char">
    <w:name w:val="STN Body Text 2 Char"/>
    <w:basedOn w:val="STNBodyText1Char"/>
    <w:link w:val="STNBodyText2"/>
    <w:rsid w:val="00164DAF"/>
    <w:rPr>
      <w:rFonts w:eastAsia="Times New Roman" w:cs="Times New Roman"/>
      <w:szCs w:val="24"/>
    </w:rPr>
  </w:style>
  <w:style w:type="character" w:customStyle="1" w:styleId="Level3Char">
    <w:name w:val="Level 3 Char"/>
    <w:basedOn w:val="STNBodyText2Char"/>
    <w:link w:val="Level3"/>
    <w:rsid w:val="00164DAF"/>
    <w:rPr>
      <w:rFonts w:eastAsia="Times New Roman" w:cs="Times New Roman"/>
      <w:szCs w:val="24"/>
    </w:rPr>
  </w:style>
  <w:style w:type="paragraph" w:styleId="Revision">
    <w:name w:val="Revision"/>
    <w:hidden/>
    <w:uiPriority w:val="99"/>
    <w:semiHidden/>
    <w:rsid w:val="003D38E2"/>
    <w:rPr>
      <w:szCs w:val="24"/>
    </w:rPr>
  </w:style>
  <w:style w:type="paragraph" w:customStyle="1" w:styleId="FAO">
    <w:name w:val="FAO"/>
    <w:basedOn w:val="AddressText"/>
    <w:rsid w:val="00A64F01"/>
    <w:rPr>
      <w:b/>
    </w:rPr>
  </w:style>
  <w:style w:type="table" w:styleId="DarkList-Accent1">
    <w:name w:val="Dark List Accent 1"/>
    <w:basedOn w:val="TableNormal"/>
    <w:uiPriority w:val="70"/>
    <w:rsid w:val="00A64F01"/>
    <w:rPr>
      <w:color w:val="FFFFFF" w:themeColor="background1"/>
      <w:lang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ghtList-Accent1">
    <w:name w:val="Light List Accent 1"/>
    <w:basedOn w:val="TableNormal"/>
    <w:uiPriority w:val="61"/>
    <w:rsid w:val="00A64F01"/>
    <w:rPr>
      <w:lang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ColorfulShading">
    <w:name w:val="Colorful Shading"/>
    <w:basedOn w:val="TableNormal"/>
    <w:uiPriority w:val="71"/>
    <w:rsid w:val="00A64F01"/>
    <w:rPr>
      <w:color w:val="000000" w:themeColor="text1"/>
      <w:lang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diumGrid2-Accent3">
    <w:name w:val="Medium Grid 2 Accent 3"/>
    <w:basedOn w:val="TableNormal"/>
    <w:uiPriority w:val="68"/>
    <w:rsid w:val="00A64F01"/>
    <w:rPr>
      <w:rFonts w:asciiTheme="majorHAnsi" w:eastAsiaTheme="majorEastAsia" w:hAnsiTheme="majorHAnsi" w:cstheme="majorBidi"/>
      <w:color w:val="000000" w:themeColor="text1"/>
      <w:lang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A64F01"/>
    <w:rPr>
      <w:rFonts w:asciiTheme="majorHAnsi" w:eastAsiaTheme="majorEastAsia" w:hAnsiTheme="majorHAnsi" w:cstheme="majorBidi"/>
      <w:color w:val="000000" w:themeColor="text1"/>
      <w:lang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ghtShading">
    <w:name w:val="Light Shading"/>
    <w:basedOn w:val="TableNormal"/>
    <w:uiPriority w:val="60"/>
    <w:rsid w:val="00A64F01"/>
    <w:rPr>
      <w:color w:val="000000" w:themeColor="text1" w:themeShade="BF"/>
      <w:lang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olorfulGrid-Accent6">
    <w:name w:val="Colorful Grid Accent 6"/>
    <w:basedOn w:val="TableNormal"/>
    <w:uiPriority w:val="73"/>
    <w:rsid w:val="00A64F01"/>
    <w:rPr>
      <w:color w:val="000000" w:themeColor="text1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Shading1-Accent2">
    <w:name w:val="Medium Shading 1 Accent 2"/>
    <w:basedOn w:val="TableNormal"/>
    <w:uiPriority w:val="63"/>
    <w:rsid w:val="00A64F01"/>
    <w:rPr>
      <w:lang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A64F01"/>
    <w:rPr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Grid-Accent6">
    <w:name w:val="Light Grid Accent 6"/>
    <w:basedOn w:val="TableNormal"/>
    <w:uiPriority w:val="62"/>
    <w:rsid w:val="00A64F01"/>
    <w:rPr>
      <w:lang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2B"/>
    <w:rPr>
      <w:rFonts w:ascii="Tahoma" w:hAnsi="Tahoma" w:cs="Tahoma"/>
      <w:sz w:val="16"/>
      <w:szCs w:val="16"/>
      <w:lang w:eastAsia="en-US"/>
    </w:rPr>
  </w:style>
  <w:style w:type="numbering" w:customStyle="1" w:styleId="Level">
    <w:name w:val="Level"/>
    <w:uiPriority w:val="99"/>
    <w:rsid w:val="00A64F01"/>
    <w:pPr>
      <w:numPr>
        <w:numId w:val="2"/>
      </w:numPr>
    </w:pPr>
  </w:style>
  <w:style w:type="numbering" w:customStyle="1" w:styleId="Scheduletext">
    <w:name w:val="Schedule text"/>
    <w:uiPriority w:val="99"/>
    <w:rsid w:val="00A64F01"/>
    <w:pPr>
      <w:numPr>
        <w:numId w:val="4"/>
      </w:numPr>
    </w:pPr>
  </w:style>
  <w:style w:type="numbering" w:customStyle="1" w:styleId="Appendix">
    <w:name w:val="Appendix"/>
    <w:uiPriority w:val="99"/>
    <w:rsid w:val="00A64F01"/>
    <w:pPr>
      <w:numPr>
        <w:numId w:val="6"/>
      </w:numPr>
    </w:pPr>
  </w:style>
  <w:style w:type="numbering" w:customStyle="1" w:styleId="Appendixheading">
    <w:name w:val="Appendix heading"/>
    <w:uiPriority w:val="99"/>
    <w:rsid w:val="00A64F01"/>
    <w:pPr>
      <w:numPr>
        <w:numId w:val="5"/>
      </w:numPr>
    </w:pPr>
  </w:style>
  <w:style w:type="numbering" w:customStyle="1" w:styleId="Scheduleheading">
    <w:name w:val="Schedule heading"/>
    <w:uiPriority w:val="99"/>
    <w:rsid w:val="00A64F01"/>
    <w:pPr>
      <w:numPr>
        <w:numId w:val="3"/>
      </w:numPr>
    </w:pPr>
  </w:style>
  <w:style w:type="numbering" w:customStyle="1" w:styleId="Bullets">
    <w:name w:val="Bullets"/>
    <w:uiPriority w:val="99"/>
    <w:rsid w:val="00A64F01"/>
    <w:pPr>
      <w:numPr>
        <w:numId w:val="7"/>
      </w:numPr>
    </w:pPr>
  </w:style>
  <w:style w:type="paragraph" w:customStyle="1" w:styleId="DefinitionListLevel1">
    <w:name w:val="Definition List Level 1"/>
    <w:basedOn w:val="DefinitionList"/>
    <w:rsid w:val="00A64F01"/>
    <w:pPr>
      <w:numPr>
        <w:ilvl w:val="1"/>
      </w:numPr>
    </w:pPr>
  </w:style>
  <w:style w:type="numbering" w:customStyle="1" w:styleId="Definitions">
    <w:name w:val="Definitions"/>
    <w:uiPriority w:val="99"/>
    <w:rsid w:val="00A64F01"/>
    <w:pPr>
      <w:numPr>
        <w:numId w:val="9"/>
      </w:numPr>
    </w:pPr>
  </w:style>
  <w:style w:type="character" w:customStyle="1" w:styleId="HeaderChar">
    <w:name w:val="Header Char"/>
    <w:basedOn w:val="DefaultParagraphFont"/>
    <w:link w:val="Header"/>
    <w:uiPriority w:val="99"/>
    <w:rsid w:val="00AE132B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E132B"/>
    <w:rPr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1171"/>
    <w:rPr>
      <w:rFonts w:eastAsiaTheme="minorHAnsi" w:cstheme="minorBidi"/>
      <w:lang w:eastAsia="en-US"/>
    </w:rPr>
  </w:style>
  <w:style w:type="character" w:customStyle="1" w:styleId="Heading2Char">
    <w:name w:val="Heading 2 Char"/>
    <w:link w:val="Heading2"/>
    <w:uiPriority w:val="9"/>
    <w:semiHidden/>
    <w:rsid w:val="001076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link w:val="Heading3"/>
    <w:uiPriority w:val="9"/>
    <w:semiHidden/>
    <w:rsid w:val="0010765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Level6">
    <w:name w:val="Level 6"/>
    <w:basedOn w:val="Level5"/>
    <w:rsid w:val="009D5133"/>
    <w:pPr>
      <w:numPr>
        <w:ilvl w:val="5"/>
      </w:numPr>
    </w:pPr>
  </w:style>
  <w:style w:type="paragraph" w:customStyle="1" w:styleId="Level7">
    <w:name w:val="Level 7"/>
    <w:basedOn w:val="Level6"/>
    <w:rsid w:val="009D5133"/>
    <w:pPr>
      <w:numPr>
        <w:ilvl w:val="6"/>
      </w:numPr>
    </w:pPr>
  </w:style>
  <w:style w:type="paragraph" w:customStyle="1" w:styleId="STNBodyText6">
    <w:name w:val="STN Body Text 6"/>
    <w:basedOn w:val="STNBodyText5"/>
    <w:rsid w:val="007E3605"/>
  </w:style>
  <w:style w:type="paragraph" w:customStyle="1" w:styleId="STNBodyText7">
    <w:name w:val="STN Body Text 7"/>
    <w:basedOn w:val="STNBodyText6"/>
    <w:rsid w:val="007E3605"/>
    <w:pPr>
      <w:ind w:left="3243"/>
    </w:pPr>
  </w:style>
  <w:style w:type="paragraph" w:customStyle="1" w:styleId="ScheduleText6">
    <w:name w:val="Schedule Text 6"/>
    <w:basedOn w:val="ScheduleText5"/>
    <w:rsid w:val="00063B34"/>
    <w:pPr>
      <w:numPr>
        <w:ilvl w:val="5"/>
      </w:numPr>
    </w:pPr>
  </w:style>
  <w:style w:type="paragraph" w:customStyle="1" w:styleId="ScheduleText7">
    <w:name w:val="Schedule Text 7"/>
    <w:basedOn w:val="ScheduleText6"/>
    <w:rsid w:val="00063B34"/>
    <w:pPr>
      <w:numPr>
        <w:ilvl w:val="6"/>
      </w:numPr>
    </w:pPr>
  </w:style>
  <w:style w:type="paragraph" w:customStyle="1" w:styleId="AppendixText6">
    <w:name w:val="Appendix Text 6"/>
    <w:basedOn w:val="AppendixText5"/>
    <w:rsid w:val="00D16FBB"/>
    <w:pPr>
      <w:numPr>
        <w:ilvl w:val="5"/>
      </w:numPr>
    </w:pPr>
  </w:style>
  <w:style w:type="paragraph" w:customStyle="1" w:styleId="AppendixText7">
    <w:name w:val="Appendix Text 7"/>
    <w:basedOn w:val="AppendixText6"/>
    <w:rsid w:val="00026379"/>
    <w:pPr>
      <w:numPr>
        <w:ilvl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1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BABABA"/>
            <w:right w:val="none" w:sz="0" w:space="0" w:color="auto"/>
          </w:divBdr>
          <w:divsChild>
            <w:div w:id="1639720237">
              <w:marLeft w:val="3"/>
              <w:marRight w:val="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88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80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569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12" w:color="BABABA"/>
                            <w:left w:val="single" w:sz="6" w:space="12" w:color="BABABA"/>
                            <w:bottom w:val="single" w:sz="6" w:space="12" w:color="BABABA"/>
                            <w:right w:val="single" w:sz="6" w:space="12" w:color="BABABA"/>
                          </w:divBdr>
                          <w:divsChild>
                            <w:div w:id="517698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079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7847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BABABA"/>
                                        <w:left w:val="single" w:sz="2" w:space="0" w:color="BABABA"/>
                                        <w:bottom w:val="single" w:sz="2" w:space="0" w:color="BABABA"/>
                                        <w:right w:val="single" w:sz="2" w:space="0" w:color="BABABA"/>
                                      </w:divBdr>
                                      <w:divsChild>
                                        <w:div w:id="1150555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7701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2419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701497">
              <w:marLeft w:val="75"/>
              <w:marRight w:val="75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174415304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5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0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BABABA"/>
            <w:right w:val="none" w:sz="0" w:space="0" w:color="auto"/>
          </w:divBdr>
          <w:divsChild>
            <w:div w:id="859120792">
              <w:marLeft w:val="3"/>
              <w:marRight w:val="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67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63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09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12" w:color="BABABA"/>
                            <w:left w:val="single" w:sz="6" w:space="12" w:color="BABABA"/>
                            <w:bottom w:val="single" w:sz="6" w:space="12" w:color="BABABA"/>
                            <w:right w:val="single" w:sz="6" w:space="12" w:color="BABABA"/>
                          </w:divBdr>
                          <w:divsChild>
                            <w:div w:id="44966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392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917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BABABA"/>
                                        <w:left w:val="single" w:sz="2" w:space="0" w:color="BABABA"/>
                                        <w:bottom w:val="single" w:sz="2" w:space="0" w:color="BABABA"/>
                                        <w:right w:val="single" w:sz="2" w:space="0" w:color="BABABA"/>
                                      </w:divBdr>
                                      <w:divsChild>
                                        <w:div w:id="204709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2586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8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563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83054">
              <w:marLeft w:val="75"/>
              <w:marRight w:val="75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136752111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24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55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8168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17902">
              <w:marLeft w:val="75"/>
              <w:marRight w:val="75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772478759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47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6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33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BABABA"/>
            <w:right w:val="none" w:sz="0" w:space="0" w:color="auto"/>
          </w:divBdr>
          <w:divsChild>
            <w:div w:id="1345128385">
              <w:marLeft w:val="3"/>
              <w:marRight w:val="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8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89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61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12" w:color="BABABA"/>
                            <w:left w:val="single" w:sz="6" w:space="12" w:color="BABABA"/>
                            <w:bottom w:val="single" w:sz="6" w:space="12" w:color="BABABA"/>
                            <w:right w:val="single" w:sz="6" w:space="12" w:color="BABABA"/>
                          </w:divBdr>
                          <w:divsChild>
                            <w:div w:id="446580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780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747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BABABA"/>
                                        <w:left w:val="single" w:sz="2" w:space="0" w:color="BABABA"/>
                                        <w:bottom w:val="single" w:sz="2" w:space="0" w:color="BABABA"/>
                                        <w:right w:val="single" w:sz="2" w:space="0" w:color="BABABA"/>
                                      </w:divBdr>
                                      <w:divsChild>
                                        <w:div w:id="1553884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1189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2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BABABA"/>
            <w:right w:val="none" w:sz="0" w:space="0" w:color="auto"/>
          </w:divBdr>
          <w:divsChild>
            <w:div w:id="344720528">
              <w:marLeft w:val="3"/>
              <w:marRight w:val="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1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08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12" w:color="BABABA"/>
                            <w:left w:val="single" w:sz="6" w:space="12" w:color="BABABA"/>
                            <w:bottom w:val="single" w:sz="6" w:space="12" w:color="BABABA"/>
                            <w:right w:val="single" w:sz="6" w:space="12" w:color="BABABA"/>
                          </w:divBdr>
                          <w:divsChild>
                            <w:div w:id="1546483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989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619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BABABA"/>
                                        <w:left w:val="single" w:sz="2" w:space="0" w:color="BABABA"/>
                                        <w:bottom w:val="single" w:sz="2" w:space="0" w:color="BABABA"/>
                                        <w:right w:val="single" w:sz="2" w:space="0" w:color="BABABA"/>
                                      </w:divBdr>
                                      <w:divsChild>
                                        <w:div w:id="1542522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9358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9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9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BABABA"/>
            <w:right w:val="none" w:sz="0" w:space="0" w:color="auto"/>
          </w:divBdr>
          <w:divsChild>
            <w:div w:id="1285572941">
              <w:marLeft w:val="3"/>
              <w:marRight w:val="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73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43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12" w:color="BABABA"/>
                            <w:left w:val="single" w:sz="6" w:space="12" w:color="BABABA"/>
                            <w:bottom w:val="single" w:sz="6" w:space="12" w:color="BABABA"/>
                            <w:right w:val="single" w:sz="6" w:space="12" w:color="BABABA"/>
                          </w:divBdr>
                          <w:divsChild>
                            <w:div w:id="19206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004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269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BABABA"/>
                                        <w:left w:val="single" w:sz="2" w:space="0" w:color="BABABA"/>
                                        <w:bottom w:val="single" w:sz="2" w:space="0" w:color="BABABA"/>
                                        <w:right w:val="single" w:sz="2" w:space="0" w:color="BABABA"/>
                                      </w:divBdr>
                                      <w:divsChild>
                                        <w:div w:id="66239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9067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9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18888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3330">
              <w:marLeft w:val="75"/>
              <w:marRight w:val="75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80184782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53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254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57642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5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66752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17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09696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6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206793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3260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821212">
              <w:marLeft w:val="75"/>
              <w:marRight w:val="75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7565866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63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3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467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5548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1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65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938855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6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0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BABABA"/>
            <w:right w:val="none" w:sz="0" w:space="0" w:color="auto"/>
          </w:divBdr>
          <w:divsChild>
            <w:div w:id="1893537873">
              <w:marLeft w:val="3"/>
              <w:marRight w:val="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77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48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8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12" w:color="BABABA"/>
                            <w:left w:val="single" w:sz="6" w:space="12" w:color="BABABA"/>
                            <w:bottom w:val="single" w:sz="6" w:space="12" w:color="BABABA"/>
                            <w:right w:val="single" w:sz="6" w:space="12" w:color="BABABA"/>
                          </w:divBdr>
                          <w:divsChild>
                            <w:div w:id="139731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0721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679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BABABA"/>
                                        <w:left w:val="single" w:sz="2" w:space="0" w:color="BABABA"/>
                                        <w:bottom w:val="single" w:sz="2" w:space="0" w:color="BABABA"/>
                                        <w:right w:val="single" w:sz="2" w:space="0" w:color="BABABA"/>
                                      </w:divBdr>
                                      <w:divsChild>
                                        <w:div w:id="1260261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171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4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8689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745787">
              <w:marLeft w:val="75"/>
              <w:marRight w:val="75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195221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58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55568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89160">
              <w:marLeft w:val="75"/>
              <w:marRight w:val="75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503625007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5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55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2.xml" Id="rId13" /><Relationship Type="http://schemas.openxmlformats.org/officeDocument/2006/relationships/styles" Target="styles.xml" Id="rId7" /><Relationship Type="http://schemas.openxmlformats.org/officeDocument/2006/relationships/footer" Target="footer1.xml" Id="rId12" /><Relationship Type="http://schemas.openxmlformats.org/officeDocument/2006/relationships/theme" Target="theme/theme1.xml" Id="rId16" /><Relationship Type="http://schemas.microsoft.com/office/2006/relationships/keyMapCustomizations" Target="customizations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4.xml" Id="rId5" /><Relationship Type="http://schemas.openxmlformats.org/officeDocument/2006/relationships/fontTable" Target="fontTable.xml" Id="rId15" /><Relationship Type="http://schemas.openxmlformats.org/officeDocument/2006/relationships/footnotes" Target="footnotes.xml" Id="rId10" /><Relationship Type="http://schemas.openxmlformats.org/officeDocument/2006/relationships/webSettings" Target="webSettings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4.xml><?xml version="1.0" encoding="utf-8"?>
<ds:datastoreItem xmlns:ds="http://schemas.openxmlformats.org/officeDocument/2006/customXml" ds:itemID="{D92D0993-5D60-44F0-8E1A-1C6C7BCE5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2022-08-30T13:45:00Z</dcterms:created>
  <dcterms:modified xsi:type="dcterms:W3CDTF">2022-08-30T13:45:00Z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7" name="DocID">
    <vt:lpwstr>73426239.1</vt:lpwstr>
  </op:property>
</op:Properties>
</file>